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A79" w:rsidRPr="00C20708" w:rsidRDefault="00A75A79" w:rsidP="00A75A79">
      <w:pPr>
        <w:spacing w:after="0" w:line="240" w:lineRule="auto"/>
        <w:jc w:val="center"/>
        <w:rPr>
          <w:rFonts w:ascii="Times New Roman" w:hAnsi="Times New Roman" w:cs="Times New Roman"/>
          <w:lang w:val="en-US"/>
        </w:rPr>
      </w:pPr>
      <w:r w:rsidRPr="00C20708">
        <w:rPr>
          <w:rFonts w:ascii="Times New Roman" w:hAnsi="Times New Roman" w:cs="Times New Roman"/>
          <w:lang w:val="en-US"/>
        </w:rPr>
        <w:t>Job Vacancy is announced</w:t>
      </w:r>
    </w:p>
    <w:p w:rsidR="00A75A79" w:rsidRPr="00C20708" w:rsidRDefault="00A75A79" w:rsidP="00A75A79">
      <w:pPr>
        <w:spacing w:after="0" w:line="240" w:lineRule="auto"/>
        <w:jc w:val="center"/>
        <w:rPr>
          <w:rFonts w:ascii="Times New Roman" w:hAnsi="Times New Roman" w:cs="Times New Roman"/>
          <w:lang w:val="en-US"/>
        </w:rPr>
      </w:pPr>
      <w:r w:rsidRPr="00C20708">
        <w:rPr>
          <w:rFonts w:ascii="Times New Roman" w:hAnsi="Times New Roman" w:cs="Times New Roman"/>
          <w:lang w:val="en-US"/>
        </w:rPr>
        <w:t>by the Director of Mossakowski Medical Research Institute, Polish Academy of Sciences</w:t>
      </w:r>
    </w:p>
    <w:p w:rsidR="00A75A79" w:rsidRPr="00C20708" w:rsidRDefault="00A75A79" w:rsidP="00A75A79">
      <w:pPr>
        <w:spacing w:after="0" w:line="240" w:lineRule="auto"/>
        <w:jc w:val="center"/>
        <w:rPr>
          <w:rFonts w:ascii="Times New Roman" w:hAnsi="Times New Roman" w:cs="Times New Roman"/>
          <w:lang w:val="en-US"/>
        </w:rPr>
      </w:pPr>
      <w:r w:rsidRPr="00C20708">
        <w:rPr>
          <w:rFonts w:ascii="Times New Roman" w:hAnsi="Times New Roman" w:cs="Times New Roman"/>
          <w:lang w:val="en-US"/>
        </w:rPr>
        <w:t>for the position of</w:t>
      </w:r>
    </w:p>
    <w:p w:rsidR="00DC4143" w:rsidRPr="00DC4143" w:rsidRDefault="00A75A79" w:rsidP="00C96381">
      <w:pPr>
        <w:spacing w:after="0" w:line="240" w:lineRule="auto"/>
        <w:jc w:val="center"/>
        <w:rPr>
          <w:rFonts w:ascii="Times New Roman" w:hAnsi="Times New Roman" w:cs="Times New Roman"/>
          <w:color w:val="323E4F" w:themeColor="text2" w:themeShade="BF"/>
          <w:lang w:val="en-US"/>
        </w:rPr>
      </w:pPr>
      <w:r w:rsidRPr="00DC4143">
        <w:rPr>
          <w:rFonts w:ascii="Times New Roman" w:hAnsi="Times New Roman" w:cs="Times New Roman"/>
          <w:b/>
          <w:color w:val="323E4F" w:themeColor="text2" w:themeShade="BF"/>
          <w:lang w:val="en-US"/>
        </w:rPr>
        <w:t>assistant</w:t>
      </w:r>
      <w:r w:rsidRPr="00DC4143">
        <w:rPr>
          <w:rFonts w:ascii="Times New Roman" w:hAnsi="Times New Roman" w:cs="Times New Roman"/>
          <w:color w:val="323E4F" w:themeColor="text2" w:themeShade="BF"/>
          <w:lang w:val="en-US"/>
        </w:rPr>
        <w:t xml:space="preserve"> </w:t>
      </w:r>
    </w:p>
    <w:p w:rsidR="00BE4E65" w:rsidRPr="00DC4143" w:rsidRDefault="00A75A79" w:rsidP="00C96381">
      <w:pPr>
        <w:spacing w:after="0" w:line="240" w:lineRule="auto"/>
        <w:jc w:val="center"/>
        <w:rPr>
          <w:rFonts w:ascii="Times New Roman" w:hAnsi="Times New Roman" w:cs="Times New Roman"/>
          <w:lang w:val="en-US"/>
        </w:rPr>
      </w:pPr>
      <w:r w:rsidRPr="00DC4143">
        <w:rPr>
          <w:rFonts w:ascii="Times New Roman" w:hAnsi="Times New Roman" w:cs="Times New Roman"/>
          <w:lang w:val="en-US"/>
        </w:rPr>
        <w:t xml:space="preserve">in the </w:t>
      </w:r>
      <w:r w:rsidR="00BE4E65" w:rsidRPr="00DC4143">
        <w:rPr>
          <w:rFonts w:ascii="Times New Roman" w:hAnsi="Times New Roman" w:cs="Times New Roman"/>
          <w:lang w:val="en-US"/>
        </w:rPr>
        <w:t xml:space="preserve">Laboratory of Preclinical Research and Environmental Agents </w:t>
      </w:r>
    </w:p>
    <w:p w:rsidR="00A75A79" w:rsidRPr="00C20708" w:rsidRDefault="00A75A79" w:rsidP="00A75A79">
      <w:pPr>
        <w:spacing w:after="0" w:line="240" w:lineRule="auto"/>
        <w:jc w:val="center"/>
        <w:rPr>
          <w:rFonts w:ascii="Times New Roman" w:hAnsi="Times New Roman" w:cs="Times New Roman"/>
          <w:b/>
          <w:color w:val="FF0000"/>
          <w:lang w:val="en-US"/>
        </w:rPr>
      </w:pPr>
    </w:p>
    <w:p w:rsidR="00A75A79" w:rsidRPr="00C20708" w:rsidRDefault="00A75A79"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lang w:val="en-US"/>
        </w:rPr>
      </w:pPr>
      <w:r w:rsidRPr="00C20708">
        <w:rPr>
          <w:rFonts w:ascii="Times New Roman" w:hAnsi="Times New Roman" w:cs="Times New Roman"/>
          <w:lang w:val="en-US"/>
        </w:rPr>
        <w:t>City: Warsaw</w:t>
      </w:r>
    </w:p>
    <w:p w:rsidR="00A75A79" w:rsidRPr="005612CC" w:rsidRDefault="00A75A79" w:rsidP="00A75A79">
      <w:pPr>
        <w:spacing w:after="0" w:line="240" w:lineRule="auto"/>
        <w:rPr>
          <w:rFonts w:ascii="Times New Roman" w:hAnsi="Times New Roman" w:cs="Times New Roman"/>
          <w:strike/>
          <w:color w:val="00B050"/>
          <w:lang w:val="en-US"/>
        </w:rPr>
      </w:pPr>
      <w:r w:rsidRPr="00C20708">
        <w:rPr>
          <w:rFonts w:ascii="Times New Roman" w:hAnsi="Times New Roman" w:cs="Times New Roman"/>
          <w:lang w:val="en-US"/>
        </w:rPr>
        <w:t xml:space="preserve">Position: </w:t>
      </w:r>
      <w:r w:rsidRPr="00DC4143">
        <w:rPr>
          <w:rFonts w:ascii="Times New Roman" w:hAnsi="Times New Roman" w:cs="Times New Roman"/>
          <w:b/>
          <w:lang w:val="en-US"/>
        </w:rPr>
        <w:t>assistant</w:t>
      </w:r>
      <w:r w:rsidRPr="00DC4143">
        <w:rPr>
          <w:rFonts w:ascii="Times New Roman" w:hAnsi="Times New Roman" w:cs="Times New Roman"/>
          <w:lang w:val="en-US"/>
        </w:rPr>
        <w:t xml:space="preserve"> </w:t>
      </w:r>
    </w:p>
    <w:p w:rsidR="00A75A79" w:rsidRPr="00C20708" w:rsidRDefault="00A75A79" w:rsidP="00A75A79">
      <w:pPr>
        <w:spacing w:after="0" w:line="240" w:lineRule="auto"/>
        <w:rPr>
          <w:rFonts w:ascii="Times New Roman" w:hAnsi="Times New Roman" w:cs="Times New Roman"/>
          <w:lang w:val="en-US"/>
        </w:rPr>
      </w:pPr>
      <w:r w:rsidRPr="00C20708">
        <w:rPr>
          <w:rFonts w:ascii="Times New Roman" w:hAnsi="Times New Roman" w:cs="Times New Roman"/>
          <w:lang w:val="en-US"/>
        </w:rPr>
        <w:t>Scientific discipline: medical sciences</w:t>
      </w:r>
    </w:p>
    <w:p w:rsidR="00A75A79" w:rsidRPr="00DC4143" w:rsidRDefault="00A75A79" w:rsidP="001E2053">
      <w:pPr>
        <w:spacing w:after="0" w:line="240" w:lineRule="auto"/>
        <w:ind w:right="118"/>
        <w:rPr>
          <w:rFonts w:ascii="Times New Roman" w:hAnsi="Times New Roman" w:cs="Times New Roman"/>
          <w:lang w:val="en-US"/>
        </w:rPr>
      </w:pPr>
      <w:r w:rsidRPr="00C20708">
        <w:rPr>
          <w:rFonts w:ascii="Times New Roman" w:hAnsi="Times New Roman" w:cs="Times New Roman"/>
          <w:lang w:val="en-US"/>
        </w:rPr>
        <w:t xml:space="preserve">Announcement date: </w:t>
      </w:r>
      <w:r w:rsidR="00C96381" w:rsidRPr="00DC4143">
        <w:rPr>
          <w:rFonts w:ascii="Times New Roman" w:hAnsi="Times New Roman" w:cs="Times New Roman"/>
          <w:lang w:val="en-US"/>
        </w:rPr>
        <w:t>March</w:t>
      </w:r>
      <w:r w:rsidRPr="00DC4143">
        <w:rPr>
          <w:rFonts w:ascii="Times New Roman" w:hAnsi="Times New Roman" w:cs="Times New Roman"/>
          <w:lang w:val="en-US"/>
        </w:rPr>
        <w:t xml:space="preserve"> </w:t>
      </w:r>
      <w:r w:rsidR="00C96381" w:rsidRPr="00DC4143">
        <w:rPr>
          <w:rFonts w:ascii="Times New Roman" w:hAnsi="Times New Roman" w:cs="Times New Roman"/>
          <w:lang w:val="en-US"/>
        </w:rPr>
        <w:t>16</w:t>
      </w:r>
      <w:r w:rsidRPr="00DC4143">
        <w:rPr>
          <w:rFonts w:ascii="Times New Roman" w:hAnsi="Times New Roman" w:cs="Times New Roman"/>
          <w:vertAlign w:val="superscript"/>
          <w:lang w:val="en-US"/>
        </w:rPr>
        <w:t>th</w:t>
      </w:r>
      <w:r w:rsidRPr="00DC4143">
        <w:rPr>
          <w:rFonts w:ascii="Times New Roman" w:hAnsi="Times New Roman" w:cs="Times New Roman"/>
          <w:lang w:val="en-US"/>
        </w:rPr>
        <w:t>, 2023</w:t>
      </w:r>
    </w:p>
    <w:p w:rsidR="00A75A79" w:rsidRPr="00DC4143" w:rsidRDefault="00A75A79" w:rsidP="00A75A79">
      <w:pPr>
        <w:spacing w:after="0" w:line="240" w:lineRule="auto"/>
        <w:rPr>
          <w:rFonts w:ascii="Times New Roman" w:hAnsi="Times New Roman" w:cs="Times New Roman"/>
          <w:b/>
          <w:lang w:val="en-US"/>
        </w:rPr>
      </w:pPr>
      <w:r w:rsidRPr="00DC4143">
        <w:rPr>
          <w:rFonts w:ascii="Times New Roman" w:hAnsi="Times New Roman" w:cs="Times New Roman"/>
          <w:lang w:val="en-US"/>
        </w:rPr>
        <w:t xml:space="preserve">Application deadline: </w:t>
      </w:r>
      <w:r w:rsidR="00A9588E" w:rsidRPr="00DC4143">
        <w:rPr>
          <w:rFonts w:ascii="Times New Roman" w:hAnsi="Times New Roman" w:cs="Times New Roman"/>
          <w:b/>
          <w:lang w:val="en-US"/>
        </w:rPr>
        <w:t>March</w:t>
      </w:r>
      <w:r w:rsidRPr="00DC4143">
        <w:rPr>
          <w:rFonts w:ascii="Times New Roman" w:hAnsi="Times New Roman" w:cs="Times New Roman"/>
          <w:b/>
          <w:lang w:val="en-US"/>
        </w:rPr>
        <w:t xml:space="preserve"> </w:t>
      </w:r>
      <w:r w:rsidR="00A9588E" w:rsidRPr="00DC4143">
        <w:rPr>
          <w:rFonts w:ascii="Times New Roman" w:hAnsi="Times New Roman" w:cs="Times New Roman"/>
          <w:b/>
          <w:lang w:val="en-US"/>
        </w:rPr>
        <w:t>31</w:t>
      </w:r>
      <w:r w:rsidR="00A9588E" w:rsidRPr="00DC4143">
        <w:rPr>
          <w:rFonts w:ascii="Times New Roman" w:hAnsi="Times New Roman" w:cs="Times New Roman"/>
          <w:b/>
          <w:vertAlign w:val="superscript"/>
          <w:lang w:val="en-US"/>
        </w:rPr>
        <w:t>st</w:t>
      </w:r>
      <w:r w:rsidRPr="00DC4143">
        <w:rPr>
          <w:rFonts w:ascii="Times New Roman" w:hAnsi="Times New Roman" w:cs="Times New Roman"/>
          <w:b/>
          <w:lang w:val="en-US"/>
        </w:rPr>
        <w:t>, 2023</w:t>
      </w:r>
    </w:p>
    <w:p w:rsidR="00A75A79" w:rsidRPr="00DC4143" w:rsidRDefault="00A75A79" w:rsidP="00A75A79">
      <w:pPr>
        <w:spacing w:after="0" w:line="240" w:lineRule="auto"/>
        <w:rPr>
          <w:rFonts w:ascii="Times New Roman" w:hAnsi="Times New Roman" w:cs="Times New Roman"/>
          <w:lang w:val="en-US"/>
        </w:rPr>
      </w:pPr>
      <w:r w:rsidRPr="00C20708">
        <w:rPr>
          <w:rFonts w:ascii="Times New Roman" w:hAnsi="Times New Roman" w:cs="Times New Roman"/>
          <w:lang w:val="en-US"/>
        </w:rPr>
        <w:t>Expected date of competition results announcement</w:t>
      </w:r>
      <w:r w:rsidRPr="00DC4143">
        <w:rPr>
          <w:rFonts w:ascii="Times New Roman" w:hAnsi="Times New Roman" w:cs="Times New Roman"/>
          <w:lang w:val="en-US"/>
        </w:rPr>
        <w:t xml:space="preserve">: </w:t>
      </w:r>
      <w:r w:rsidR="00C20708" w:rsidRPr="00DC4143">
        <w:rPr>
          <w:rFonts w:ascii="Times New Roman" w:hAnsi="Times New Roman" w:cs="Times New Roman"/>
          <w:lang w:val="en-US"/>
        </w:rPr>
        <w:t>first half</w:t>
      </w:r>
      <w:r w:rsidR="00BE4E65" w:rsidRPr="00DC4143">
        <w:rPr>
          <w:rFonts w:ascii="Times New Roman" w:hAnsi="Times New Roman" w:cs="Times New Roman"/>
          <w:lang w:val="en-US"/>
        </w:rPr>
        <w:t xml:space="preserve"> of April </w:t>
      </w:r>
      <w:r w:rsidRPr="00DC4143">
        <w:rPr>
          <w:rFonts w:ascii="Times New Roman" w:hAnsi="Times New Roman" w:cs="Times New Roman"/>
          <w:lang w:val="en-US"/>
        </w:rPr>
        <w:t>2023</w:t>
      </w:r>
    </w:p>
    <w:p w:rsidR="00A75A79" w:rsidRPr="00DC4143" w:rsidRDefault="00A75A79" w:rsidP="00A75A79">
      <w:pPr>
        <w:spacing w:after="0" w:line="240" w:lineRule="auto"/>
        <w:rPr>
          <w:rFonts w:ascii="Times New Roman" w:hAnsi="Times New Roman" w:cs="Times New Roman"/>
          <w:lang w:val="en-US"/>
        </w:rPr>
      </w:pPr>
      <w:r w:rsidRPr="00DC4143">
        <w:rPr>
          <w:rFonts w:ascii="Times New Roman" w:hAnsi="Times New Roman" w:cs="Times New Roman"/>
          <w:lang w:val="en-US"/>
        </w:rPr>
        <w:t xml:space="preserve">Date of taking the position: </w:t>
      </w:r>
      <w:r w:rsidR="00BE4E65" w:rsidRPr="00DC4143">
        <w:rPr>
          <w:rFonts w:ascii="Times New Roman" w:hAnsi="Times New Roman" w:cs="Times New Roman"/>
          <w:lang w:val="en-US"/>
        </w:rPr>
        <w:t xml:space="preserve">April </w:t>
      </w:r>
      <w:r w:rsidRPr="00DC4143">
        <w:rPr>
          <w:rFonts w:ascii="Times New Roman" w:hAnsi="Times New Roman" w:cs="Times New Roman"/>
          <w:lang w:val="en-US"/>
        </w:rPr>
        <w:t>2023</w:t>
      </w:r>
    </w:p>
    <w:p w:rsidR="00A75A79" w:rsidRPr="00C20708" w:rsidRDefault="00A75A79" w:rsidP="00A75A79">
      <w:pPr>
        <w:spacing w:after="0" w:line="240" w:lineRule="auto"/>
        <w:rPr>
          <w:rFonts w:ascii="Times New Roman" w:hAnsi="Times New Roman" w:cs="Times New Roman"/>
          <w:lang w:val="en-US"/>
        </w:rPr>
      </w:pPr>
      <w:r w:rsidRPr="00C20708">
        <w:rPr>
          <w:rFonts w:ascii="Times New Roman" w:hAnsi="Times New Roman" w:cs="Times New Roman"/>
          <w:lang w:val="en-US"/>
        </w:rPr>
        <w:t>Link to page: http://www.imdik.pan.pl</w:t>
      </w:r>
    </w:p>
    <w:p w:rsidR="00A75A79" w:rsidRPr="00DC4143" w:rsidRDefault="00A75A79" w:rsidP="005A63B9">
      <w:pPr>
        <w:spacing w:after="0" w:line="240" w:lineRule="auto"/>
        <w:ind w:left="993" w:hanging="993"/>
        <w:jc w:val="both"/>
        <w:rPr>
          <w:rFonts w:ascii="Times New Roman" w:hAnsi="Times New Roman" w:cs="Times New Roman"/>
          <w:lang w:val="en-US"/>
        </w:rPr>
      </w:pPr>
      <w:r w:rsidRPr="00C20708">
        <w:rPr>
          <w:rFonts w:ascii="Times New Roman" w:hAnsi="Times New Roman" w:cs="Times New Roman"/>
          <w:lang w:val="en-US"/>
        </w:rPr>
        <w:t xml:space="preserve">Keywords: </w:t>
      </w:r>
      <w:r w:rsidRPr="00DC4143">
        <w:rPr>
          <w:rFonts w:ascii="Times New Roman" w:hAnsi="Times New Roman" w:cs="Times New Roman"/>
          <w:lang w:val="en-US"/>
        </w:rPr>
        <w:t xml:space="preserve">neurodegenerative diseases, </w:t>
      </w:r>
      <w:r w:rsidR="00BE4E65" w:rsidRPr="00DC4143">
        <w:rPr>
          <w:rFonts w:ascii="Times New Roman" w:hAnsi="Times New Roman" w:cs="Times New Roman"/>
          <w:lang w:val="en-US"/>
        </w:rPr>
        <w:t xml:space="preserve">brain ischemia, </w:t>
      </w:r>
      <w:r w:rsidRPr="00DC4143">
        <w:rPr>
          <w:rFonts w:ascii="Times New Roman" w:hAnsi="Times New Roman" w:cs="Times New Roman"/>
          <w:lang w:val="en-US"/>
        </w:rPr>
        <w:t xml:space="preserve">oxidative stress, </w:t>
      </w:r>
      <w:r w:rsidR="00BE4E65" w:rsidRPr="00DC4143">
        <w:rPr>
          <w:rFonts w:ascii="Times New Roman" w:hAnsi="Times New Roman" w:cs="Times New Roman"/>
          <w:lang w:val="en-US"/>
        </w:rPr>
        <w:t>bioactive sphingolipids, amyloid beta peptides</w:t>
      </w:r>
      <w:r w:rsidRPr="00DC4143">
        <w:rPr>
          <w:rFonts w:ascii="Times New Roman" w:hAnsi="Times New Roman" w:cs="Times New Roman"/>
          <w:lang w:val="en-US"/>
        </w:rPr>
        <w:t>.</w:t>
      </w:r>
    </w:p>
    <w:p w:rsidR="00A75A79" w:rsidRPr="00C20708" w:rsidRDefault="00A75A79" w:rsidP="00A75A79">
      <w:pPr>
        <w:spacing w:after="0" w:line="240" w:lineRule="auto"/>
        <w:rPr>
          <w:rFonts w:ascii="Times New Roman" w:hAnsi="Times New Roman" w:cs="Times New Roman"/>
          <w:lang w:val="en-US"/>
        </w:rPr>
      </w:pPr>
    </w:p>
    <w:p w:rsidR="00ED0DD6" w:rsidRDefault="00ED0DD6" w:rsidP="00A75A79">
      <w:pPr>
        <w:spacing w:after="0" w:line="240" w:lineRule="auto"/>
        <w:rPr>
          <w:rFonts w:ascii="Times New Roman" w:hAnsi="Times New Roman" w:cs="Times New Roman"/>
          <w:b/>
          <w:lang w:val="en-US"/>
        </w:rPr>
      </w:pPr>
    </w:p>
    <w:p w:rsidR="00A75A79" w:rsidRPr="00DC4143"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 xml:space="preserve">The current research program </w:t>
      </w:r>
      <w:r w:rsidRPr="00DC4143">
        <w:rPr>
          <w:rFonts w:ascii="Times New Roman" w:hAnsi="Times New Roman" w:cs="Times New Roman"/>
          <w:b/>
          <w:lang w:val="en-US"/>
        </w:rPr>
        <w:t>of</w:t>
      </w:r>
      <w:r w:rsidR="00BE4E65" w:rsidRPr="00DC4143">
        <w:rPr>
          <w:rFonts w:ascii="Times New Roman" w:hAnsi="Times New Roman" w:cs="Times New Roman"/>
          <w:lang w:val="en-US"/>
        </w:rPr>
        <w:t xml:space="preserve"> </w:t>
      </w:r>
      <w:r w:rsidR="00BE4E65" w:rsidRPr="00DC4143">
        <w:rPr>
          <w:rFonts w:ascii="Times New Roman" w:hAnsi="Times New Roman" w:cs="Times New Roman"/>
          <w:b/>
          <w:lang w:val="en-US"/>
        </w:rPr>
        <w:t>Laboratory of Preclinical Research and Environmental Agents</w:t>
      </w:r>
      <w:r w:rsidRPr="00DC4143">
        <w:rPr>
          <w:rFonts w:ascii="Times New Roman" w:hAnsi="Times New Roman" w:cs="Times New Roman"/>
          <w:b/>
          <w:lang w:val="en-US"/>
        </w:rPr>
        <w:t>:</w:t>
      </w:r>
    </w:p>
    <w:p w:rsidR="00A75A79" w:rsidRPr="00DC4143" w:rsidRDefault="00310991" w:rsidP="00C20708">
      <w:pPr>
        <w:pStyle w:val="Akapitzlist"/>
        <w:numPr>
          <w:ilvl w:val="0"/>
          <w:numId w:val="1"/>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the role of bioactive sphingolipids (sphingosine-1-phosphate and ceramide) in Alzheimer’s disease pathology</w:t>
      </w:r>
      <w:r w:rsidR="00A75A79" w:rsidRPr="00DC4143">
        <w:rPr>
          <w:rFonts w:ascii="Times New Roman" w:hAnsi="Times New Roman" w:cs="Times New Roman"/>
          <w:lang w:val="en-US"/>
        </w:rPr>
        <w:t>;</w:t>
      </w:r>
    </w:p>
    <w:p w:rsidR="00A75A79" w:rsidRPr="00DC4143" w:rsidRDefault="00310991" w:rsidP="00C20708">
      <w:pPr>
        <w:pStyle w:val="Akapitzlist"/>
        <w:numPr>
          <w:ilvl w:val="0"/>
          <w:numId w:val="1"/>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the role of sphingosine-1-phosphate receptor</w:t>
      </w:r>
      <w:r w:rsidR="004E1AFF" w:rsidRPr="00DC4143">
        <w:rPr>
          <w:rFonts w:ascii="Times New Roman" w:hAnsi="Times New Roman" w:cs="Times New Roman"/>
          <w:lang w:val="en-US"/>
        </w:rPr>
        <w:t>s’</w:t>
      </w:r>
      <w:r w:rsidRPr="00DC4143">
        <w:rPr>
          <w:rFonts w:ascii="Times New Roman" w:hAnsi="Times New Roman" w:cs="Times New Roman"/>
          <w:lang w:val="en-US"/>
        </w:rPr>
        <w:t xml:space="preserve"> modulators in type 2 diabetes </w:t>
      </w:r>
      <w:r w:rsidR="00990813" w:rsidRPr="00DC4143">
        <w:rPr>
          <w:rFonts w:ascii="Times New Roman" w:hAnsi="Times New Roman" w:cs="Times New Roman"/>
          <w:lang w:val="en-US"/>
        </w:rPr>
        <w:t xml:space="preserve">pathology </w:t>
      </w:r>
      <w:r w:rsidRPr="00DC4143">
        <w:rPr>
          <w:rFonts w:ascii="Times New Roman" w:hAnsi="Times New Roman" w:cs="Times New Roman"/>
          <w:lang w:val="en-US"/>
        </w:rPr>
        <w:t>and obesity</w:t>
      </w:r>
      <w:r w:rsidR="00A75A79" w:rsidRPr="00DC4143">
        <w:rPr>
          <w:rFonts w:ascii="Times New Roman" w:hAnsi="Times New Roman" w:cs="Times New Roman"/>
          <w:lang w:val="en-US"/>
        </w:rPr>
        <w:t xml:space="preserve">; </w:t>
      </w:r>
    </w:p>
    <w:p w:rsidR="00A75A79" w:rsidRPr="00DC4143" w:rsidRDefault="00310991" w:rsidP="00C20708">
      <w:pPr>
        <w:pStyle w:val="Akapitzlist"/>
        <w:numPr>
          <w:ilvl w:val="0"/>
          <w:numId w:val="1"/>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 xml:space="preserve">involvement of poly (ADP-ribose) polymerase (PARP-1) and </w:t>
      </w:r>
      <w:proofErr w:type="spellStart"/>
      <w:r w:rsidRPr="00DC4143">
        <w:rPr>
          <w:rFonts w:ascii="Times New Roman" w:hAnsi="Times New Roman" w:cs="Times New Roman"/>
          <w:lang w:val="en-US"/>
        </w:rPr>
        <w:t>sirtuins</w:t>
      </w:r>
      <w:proofErr w:type="spellEnd"/>
      <w:r w:rsidRPr="00DC4143">
        <w:rPr>
          <w:rFonts w:ascii="Times New Roman" w:hAnsi="Times New Roman" w:cs="Times New Roman"/>
          <w:lang w:val="en-US"/>
        </w:rPr>
        <w:t xml:space="preserve"> (histone deacetylases class III) in the </w:t>
      </w:r>
      <w:proofErr w:type="spellStart"/>
      <w:r w:rsidRPr="00DC4143">
        <w:rPr>
          <w:rFonts w:ascii="Times New Roman" w:hAnsi="Times New Roman" w:cs="Times New Roman"/>
          <w:lang w:val="en-US"/>
        </w:rPr>
        <w:t>pathomechanism</w:t>
      </w:r>
      <w:proofErr w:type="spellEnd"/>
      <w:r w:rsidRPr="00DC4143">
        <w:rPr>
          <w:rFonts w:ascii="Times New Roman" w:hAnsi="Times New Roman" w:cs="Times New Roman"/>
          <w:lang w:val="en-US"/>
        </w:rPr>
        <w:t xml:space="preserve"> of neurodegenerative disorders</w:t>
      </w:r>
      <w:r w:rsidR="00A75A79" w:rsidRPr="00DC4143">
        <w:rPr>
          <w:rFonts w:ascii="Times New Roman" w:hAnsi="Times New Roman" w:cs="Times New Roman"/>
          <w:lang w:val="en-US"/>
        </w:rPr>
        <w:t>;</w:t>
      </w:r>
    </w:p>
    <w:p w:rsidR="00A75A79" w:rsidRPr="00DC4143" w:rsidRDefault="00990813" w:rsidP="00C20708">
      <w:pPr>
        <w:pStyle w:val="Akapitzlist"/>
        <w:numPr>
          <w:ilvl w:val="0"/>
          <w:numId w:val="1"/>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 xml:space="preserve">study of the role of PARP inhibitors and </w:t>
      </w:r>
      <w:proofErr w:type="spellStart"/>
      <w:r w:rsidRPr="00DC4143">
        <w:rPr>
          <w:rFonts w:ascii="Times New Roman" w:hAnsi="Times New Roman" w:cs="Times New Roman"/>
          <w:lang w:val="en-US"/>
        </w:rPr>
        <w:t>sirtuin</w:t>
      </w:r>
      <w:proofErr w:type="spellEnd"/>
      <w:r w:rsidRPr="00DC4143">
        <w:rPr>
          <w:rFonts w:ascii="Times New Roman" w:hAnsi="Times New Roman" w:cs="Times New Roman"/>
          <w:lang w:val="en-US"/>
        </w:rPr>
        <w:t xml:space="preserve"> activators in ceramide-induced cytotoxicity</w:t>
      </w:r>
      <w:r w:rsidR="00A75A79" w:rsidRPr="00DC4143">
        <w:rPr>
          <w:rFonts w:ascii="Times New Roman" w:hAnsi="Times New Roman" w:cs="Times New Roman"/>
          <w:lang w:val="en-US"/>
        </w:rPr>
        <w:t>;</w:t>
      </w:r>
    </w:p>
    <w:p w:rsidR="00A75A79" w:rsidRPr="00DC4143" w:rsidRDefault="00990813" w:rsidP="00C20708">
      <w:pPr>
        <w:pStyle w:val="Akapitzlist"/>
        <w:numPr>
          <w:ilvl w:val="0"/>
          <w:numId w:val="1"/>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the role of bioactive sphingolipids: ceramide, ceramide-1-phosphate and sphingosine-1-phosphate in the</w:t>
      </w:r>
      <w:r w:rsidR="00036570" w:rsidRPr="00DC4143">
        <w:rPr>
          <w:rFonts w:ascii="Times New Roman" w:hAnsi="Times New Roman" w:cs="Times New Roman"/>
          <w:lang w:val="en-US"/>
        </w:rPr>
        <w:t xml:space="preserve"> </w:t>
      </w:r>
      <w:r w:rsidRPr="00DC4143">
        <w:rPr>
          <w:rFonts w:ascii="Times New Roman" w:hAnsi="Times New Roman" w:cs="Times New Roman"/>
          <w:lang w:val="en-US"/>
        </w:rPr>
        <w:t>selected models of oxidative stress.</w:t>
      </w:r>
    </w:p>
    <w:p w:rsidR="00A75A79" w:rsidRPr="00DC4143" w:rsidRDefault="00A75A79" w:rsidP="00A75A79">
      <w:pPr>
        <w:spacing w:after="0" w:line="240" w:lineRule="auto"/>
        <w:rPr>
          <w:rFonts w:ascii="Times New Roman" w:hAnsi="Times New Roman" w:cs="Times New Roman"/>
          <w:lang w:val="en-US"/>
        </w:rPr>
      </w:pPr>
    </w:p>
    <w:p w:rsidR="00A75A79" w:rsidRPr="00DC4143" w:rsidRDefault="00A75A79" w:rsidP="00A75A79">
      <w:pPr>
        <w:spacing w:after="0" w:line="240" w:lineRule="auto"/>
        <w:rPr>
          <w:rFonts w:ascii="Times New Roman" w:hAnsi="Times New Roman" w:cs="Times New Roman"/>
          <w:lang w:val="en-US"/>
        </w:rPr>
      </w:pPr>
      <w:r w:rsidRPr="00DC4143">
        <w:rPr>
          <w:rFonts w:ascii="Times New Roman" w:hAnsi="Times New Roman" w:cs="Times New Roman"/>
          <w:b/>
          <w:lang w:val="en-US"/>
        </w:rPr>
        <w:t>The area of the research in which the candidate would participate</w:t>
      </w:r>
      <w:r w:rsidRPr="00DC4143">
        <w:rPr>
          <w:rFonts w:ascii="Times New Roman" w:hAnsi="Times New Roman" w:cs="Times New Roman"/>
          <w:lang w:val="en-US"/>
        </w:rPr>
        <w:t>:</w:t>
      </w:r>
    </w:p>
    <w:p w:rsidR="00A75A79" w:rsidRPr="00DC4143" w:rsidRDefault="00560603" w:rsidP="00036570">
      <w:pPr>
        <w:pStyle w:val="Akapitzlist"/>
        <w:numPr>
          <w:ilvl w:val="0"/>
          <w:numId w:val="2"/>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verification of biological</w:t>
      </w:r>
      <w:r w:rsidR="004E1AFF" w:rsidRPr="00DC4143">
        <w:rPr>
          <w:rFonts w:ascii="Times New Roman" w:hAnsi="Times New Roman" w:cs="Times New Roman"/>
          <w:lang w:val="en-US"/>
        </w:rPr>
        <w:t xml:space="preserve">ly active compounds for </w:t>
      </w:r>
      <w:r w:rsidRPr="00DC4143">
        <w:rPr>
          <w:rFonts w:ascii="Times New Roman" w:hAnsi="Times New Roman" w:cs="Times New Roman"/>
          <w:lang w:val="en-US"/>
        </w:rPr>
        <w:t>their neuroprotective effect in the pathology of neurodegenerative diseases and in cerebral ischemia on animal models ( rats, mice, Mongolian hamsters)</w:t>
      </w:r>
      <w:r w:rsidR="00A75A79" w:rsidRPr="00DC4143">
        <w:rPr>
          <w:rFonts w:ascii="Times New Roman" w:hAnsi="Times New Roman" w:cs="Times New Roman"/>
          <w:lang w:val="en-US"/>
        </w:rPr>
        <w:t>;</w:t>
      </w:r>
    </w:p>
    <w:p w:rsidR="00A75A79" w:rsidRPr="00DC4143" w:rsidRDefault="00560603" w:rsidP="00036570">
      <w:pPr>
        <w:pStyle w:val="Akapitzlist"/>
        <w:numPr>
          <w:ilvl w:val="0"/>
          <w:numId w:val="2"/>
        </w:numPr>
        <w:spacing w:after="0" w:line="240" w:lineRule="auto"/>
        <w:jc w:val="both"/>
        <w:rPr>
          <w:rFonts w:ascii="Times New Roman" w:hAnsi="Times New Roman" w:cs="Times New Roman"/>
          <w:lang w:val="en-US"/>
        </w:rPr>
      </w:pPr>
      <w:r w:rsidRPr="00DC4143">
        <w:rPr>
          <w:rFonts w:ascii="Times New Roman" w:hAnsi="Times New Roman" w:cs="Times New Roman"/>
          <w:lang w:val="en-US"/>
        </w:rPr>
        <w:t>conduct behavioral studies in an animal model of neurodegenerative diseases and in animals exposed to global/focal cerebral ischemia (rats, mice, Mongolian hamsters)</w:t>
      </w:r>
      <w:r w:rsidR="00A75A79" w:rsidRPr="00DC4143">
        <w:rPr>
          <w:rFonts w:ascii="Times New Roman" w:hAnsi="Times New Roman" w:cs="Times New Roman"/>
          <w:lang w:val="en-US"/>
        </w:rPr>
        <w:t>.</w:t>
      </w:r>
    </w:p>
    <w:p w:rsidR="00A75A79" w:rsidRPr="00C20708" w:rsidRDefault="00A75A79"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Description of job position activities:</w:t>
      </w:r>
    </w:p>
    <w:p w:rsidR="00A75A79" w:rsidRPr="00A44E71" w:rsidRDefault="00167DAE"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performing surgical procedures necessary in the global/focal cerebral ischemia model</w:t>
      </w:r>
      <w:r w:rsidR="00A75A79" w:rsidRPr="00A44E71">
        <w:rPr>
          <w:rFonts w:ascii="Times New Roman" w:hAnsi="Times New Roman" w:cs="Times New Roman"/>
          <w:lang w:val="en-US"/>
        </w:rPr>
        <w:t>;</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collection of biological material for further processing and performance of biochemical tests;</w:t>
      </w:r>
    </w:p>
    <w:p w:rsidR="0072726F" w:rsidRPr="00A44E71" w:rsidRDefault="009A45BB"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using</w:t>
      </w:r>
      <w:r w:rsidR="0072726F" w:rsidRPr="00A44E71">
        <w:rPr>
          <w:rFonts w:ascii="Times New Roman" w:hAnsi="Times New Roman" w:cs="Times New Roman"/>
          <w:lang w:val="en-US"/>
        </w:rPr>
        <w:t xml:space="preserve"> cellular models and molecular </w:t>
      </w:r>
      <w:r w:rsidR="00A44E71" w:rsidRPr="00A44E71">
        <w:rPr>
          <w:rFonts w:ascii="Times New Roman" w:hAnsi="Times New Roman" w:cs="Times New Roman"/>
          <w:lang w:val="en-US"/>
        </w:rPr>
        <w:t xml:space="preserve">biology </w:t>
      </w:r>
      <w:r w:rsidRPr="00A44E71">
        <w:rPr>
          <w:rFonts w:ascii="Times New Roman" w:hAnsi="Times New Roman" w:cs="Times New Roman"/>
          <w:lang w:val="en-US"/>
        </w:rPr>
        <w:t>methods</w:t>
      </w:r>
      <w:r w:rsidR="0072726F" w:rsidRPr="00A44E71">
        <w:rPr>
          <w:rFonts w:ascii="Times New Roman" w:hAnsi="Times New Roman" w:cs="Times New Roman"/>
          <w:lang w:val="en-US"/>
        </w:rPr>
        <w:t>;</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active participation in the implementation of research projects, following the requirements of the financing institution;</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obtaining external funding for research projects;</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preparing reports on conducted research;</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preliminary elaboration of results and participation in the preparation of conference announcements and manuscripts, participation in seminars, courses, and training;</w:t>
      </w:r>
    </w:p>
    <w:p w:rsidR="00A75A79" w:rsidRPr="00A44E71" w:rsidRDefault="00A75A79" w:rsidP="0072726F">
      <w:pPr>
        <w:pStyle w:val="Akapitzlist"/>
        <w:numPr>
          <w:ilvl w:val="0"/>
          <w:numId w:val="3"/>
        </w:numPr>
        <w:spacing w:after="0" w:line="240" w:lineRule="auto"/>
        <w:jc w:val="both"/>
        <w:rPr>
          <w:rFonts w:ascii="Times New Roman" w:hAnsi="Times New Roman" w:cs="Times New Roman"/>
          <w:lang w:val="en-US"/>
        </w:rPr>
      </w:pPr>
      <w:r w:rsidRPr="00A44E71">
        <w:rPr>
          <w:rFonts w:ascii="Times New Roman" w:hAnsi="Times New Roman" w:cs="Times New Roman"/>
          <w:lang w:val="en-US"/>
        </w:rPr>
        <w:t>representing the Institute at scientific conferences.</w:t>
      </w:r>
    </w:p>
    <w:p w:rsidR="00A75A79" w:rsidRPr="00A44E71" w:rsidRDefault="00A75A79"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Requirements for the position of assistant:</w:t>
      </w:r>
    </w:p>
    <w:p w:rsidR="00A75A79" w:rsidRPr="00ED0DD6" w:rsidRDefault="00A75A79"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having a master's degree (or equivalent) or a doctoral degree in the field of medical</w:t>
      </w:r>
      <w:r w:rsidR="004C0546" w:rsidRPr="00ED0DD6">
        <w:rPr>
          <w:rFonts w:ascii="Times New Roman" w:hAnsi="Times New Roman" w:cs="Times New Roman"/>
          <w:lang w:val="en-US"/>
        </w:rPr>
        <w:t xml:space="preserve">, </w:t>
      </w:r>
      <w:r w:rsidRPr="00ED0DD6">
        <w:rPr>
          <w:rFonts w:ascii="Times New Roman" w:hAnsi="Times New Roman" w:cs="Times New Roman"/>
          <w:lang w:val="en-US"/>
        </w:rPr>
        <w:t>biological or related sciences;</w:t>
      </w:r>
    </w:p>
    <w:p w:rsidR="005E68C8" w:rsidRPr="00ED0DD6" w:rsidRDefault="005E68C8"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experience of working with animals</w:t>
      </w:r>
      <w:r w:rsidR="00364B1C" w:rsidRPr="00ED0DD6">
        <w:rPr>
          <w:rFonts w:ascii="Times New Roman" w:hAnsi="Times New Roman" w:cs="Times New Roman"/>
          <w:lang w:val="en-US"/>
        </w:rPr>
        <w:t>;</w:t>
      </w:r>
    </w:p>
    <w:p w:rsidR="00167DAE" w:rsidRPr="00ED0DD6" w:rsidRDefault="005E68C8"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experience in conducting behavioral studies</w:t>
      </w:r>
      <w:r w:rsidR="00364B1C" w:rsidRPr="00ED0DD6">
        <w:rPr>
          <w:rFonts w:ascii="Times New Roman" w:hAnsi="Times New Roman" w:cs="Times New Roman"/>
          <w:lang w:val="en-US"/>
        </w:rPr>
        <w:t>;</w:t>
      </w:r>
    </w:p>
    <w:p w:rsidR="00A75A79" w:rsidRPr="00ED0DD6" w:rsidRDefault="00A75A79"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indication of Mossakowski Medical Research Institute, Polish Academy of Sciences as the first place of employment;</w:t>
      </w:r>
    </w:p>
    <w:p w:rsidR="00A75A79" w:rsidRPr="00ED0DD6" w:rsidRDefault="00A75A79"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 xml:space="preserve">documented active participation in conferences; </w:t>
      </w:r>
    </w:p>
    <w:p w:rsidR="00A75A79" w:rsidRPr="00ED0DD6" w:rsidRDefault="00A75A79" w:rsidP="005612CC">
      <w:pPr>
        <w:pStyle w:val="Akapitzlist"/>
        <w:numPr>
          <w:ilvl w:val="0"/>
          <w:numId w:val="4"/>
        </w:numPr>
        <w:spacing w:after="0" w:line="240" w:lineRule="auto"/>
        <w:jc w:val="both"/>
        <w:rPr>
          <w:rFonts w:ascii="Times New Roman" w:hAnsi="Times New Roman" w:cs="Times New Roman"/>
          <w:lang w:val="en-US"/>
        </w:rPr>
      </w:pPr>
      <w:r w:rsidRPr="00ED0DD6">
        <w:rPr>
          <w:rFonts w:ascii="Times New Roman" w:hAnsi="Times New Roman" w:cs="Times New Roman"/>
          <w:lang w:val="en-US"/>
        </w:rPr>
        <w:t>fluency in English.</w:t>
      </w:r>
    </w:p>
    <w:p w:rsidR="00A75A79" w:rsidRPr="00C20708" w:rsidRDefault="00A75A79" w:rsidP="00A75A79">
      <w:pPr>
        <w:spacing w:after="0" w:line="240" w:lineRule="auto"/>
        <w:rPr>
          <w:rFonts w:ascii="Times New Roman" w:hAnsi="Times New Roman" w:cs="Times New Roman"/>
          <w:lang w:val="en-US"/>
        </w:rPr>
      </w:pPr>
    </w:p>
    <w:p w:rsidR="00ED0DD6" w:rsidRDefault="00ED0DD6" w:rsidP="00A75A79">
      <w:pPr>
        <w:spacing w:after="0" w:line="240" w:lineRule="auto"/>
        <w:rPr>
          <w:rFonts w:ascii="Times New Roman" w:hAnsi="Times New Roman" w:cs="Times New Roman"/>
          <w:b/>
          <w:lang w:val="en-US"/>
        </w:rPr>
      </w:pPr>
    </w:p>
    <w:p w:rsidR="00A75A79" w:rsidRPr="00ED0DD6"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lastRenderedPageBreak/>
        <w:t>Additional requirements (desirable):</w:t>
      </w:r>
    </w:p>
    <w:p w:rsidR="009A45BB" w:rsidRPr="00ED0DD6" w:rsidRDefault="009A45BB" w:rsidP="009A45BB">
      <w:pPr>
        <w:pStyle w:val="Akapitzlist"/>
        <w:numPr>
          <w:ilvl w:val="0"/>
          <w:numId w:val="10"/>
        </w:numPr>
        <w:spacing w:after="0" w:line="240" w:lineRule="auto"/>
        <w:rPr>
          <w:rFonts w:ascii="Times New Roman" w:hAnsi="Times New Roman" w:cs="Times New Roman"/>
          <w:lang w:val="en-US"/>
        </w:rPr>
      </w:pPr>
      <w:r w:rsidRPr="00ED0DD6">
        <w:rPr>
          <w:rFonts w:ascii="Times New Roman" w:hAnsi="Times New Roman" w:cs="Times New Roman"/>
          <w:lang w:val="en-US"/>
        </w:rPr>
        <w:t>knowledge of working with animal models of cerebral ischemia;</w:t>
      </w:r>
    </w:p>
    <w:p w:rsidR="009A45BB" w:rsidRPr="00ED0DD6" w:rsidRDefault="009A45BB" w:rsidP="009A45BB">
      <w:pPr>
        <w:pStyle w:val="Akapitzlist"/>
        <w:numPr>
          <w:ilvl w:val="0"/>
          <w:numId w:val="10"/>
        </w:numPr>
        <w:spacing w:after="0" w:line="240" w:lineRule="auto"/>
        <w:rPr>
          <w:rFonts w:ascii="Times New Roman" w:hAnsi="Times New Roman" w:cs="Times New Roman"/>
          <w:lang w:val="en-US"/>
        </w:rPr>
      </w:pPr>
      <w:r w:rsidRPr="00ED0DD6">
        <w:rPr>
          <w:rFonts w:ascii="Times New Roman" w:hAnsi="Times New Roman" w:cs="Times New Roman"/>
          <w:lang w:val="en-US"/>
        </w:rPr>
        <w:t xml:space="preserve">the ability to perform cerebral microflow </w:t>
      </w:r>
      <w:proofErr w:type="spellStart"/>
      <w:r w:rsidRPr="00ED0DD6">
        <w:rPr>
          <w:rFonts w:ascii="Times New Roman" w:hAnsi="Times New Roman" w:cs="Times New Roman"/>
          <w:lang w:val="en-US"/>
        </w:rPr>
        <w:t>measurments</w:t>
      </w:r>
      <w:proofErr w:type="spellEnd"/>
      <w:r w:rsidRPr="00ED0DD6">
        <w:rPr>
          <w:rFonts w:ascii="Times New Roman" w:hAnsi="Times New Roman" w:cs="Times New Roman"/>
          <w:lang w:val="en-US"/>
        </w:rPr>
        <w:t>;</w:t>
      </w:r>
    </w:p>
    <w:p w:rsidR="009A45BB" w:rsidRPr="00ED0DD6" w:rsidRDefault="009A45BB" w:rsidP="009A45BB">
      <w:pPr>
        <w:pStyle w:val="Akapitzlist"/>
        <w:numPr>
          <w:ilvl w:val="0"/>
          <w:numId w:val="10"/>
        </w:numPr>
        <w:spacing w:after="0" w:line="240" w:lineRule="auto"/>
        <w:rPr>
          <w:rFonts w:ascii="Times New Roman" w:hAnsi="Times New Roman" w:cs="Times New Roman"/>
          <w:lang w:val="en-US"/>
        </w:rPr>
      </w:pPr>
      <w:r w:rsidRPr="00ED0DD6">
        <w:rPr>
          <w:rFonts w:ascii="Times New Roman" w:hAnsi="Times New Roman" w:cs="Times New Roman"/>
          <w:lang w:val="en-US"/>
        </w:rPr>
        <w:t>competence in statistical methods used in scientific research;</w:t>
      </w:r>
    </w:p>
    <w:p w:rsidR="009A45BB" w:rsidRPr="00ED0DD6" w:rsidRDefault="009A45BB" w:rsidP="009A45BB">
      <w:pPr>
        <w:pStyle w:val="Akapitzlist"/>
        <w:numPr>
          <w:ilvl w:val="0"/>
          <w:numId w:val="10"/>
        </w:numPr>
        <w:spacing w:after="0" w:line="240" w:lineRule="auto"/>
        <w:rPr>
          <w:rFonts w:ascii="Times New Roman" w:hAnsi="Times New Roman" w:cs="Times New Roman"/>
          <w:lang w:val="en-US"/>
        </w:rPr>
      </w:pPr>
      <w:r w:rsidRPr="00ED0DD6">
        <w:rPr>
          <w:rFonts w:ascii="Times New Roman" w:hAnsi="Times New Roman" w:cs="Times New Roman"/>
          <w:lang w:val="en-US"/>
        </w:rPr>
        <w:t>creativity, and teamwork skills;</w:t>
      </w:r>
    </w:p>
    <w:p w:rsidR="009A45BB" w:rsidRPr="00ED0DD6" w:rsidRDefault="009A45BB" w:rsidP="009A45BB">
      <w:pPr>
        <w:pStyle w:val="Akapitzlist"/>
        <w:numPr>
          <w:ilvl w:val="0"/>
          <w:numId w:val="10"/>
        </w:numPr>
        <w:spacing w:after="0" w:line="240" w:lineRule="auto"/>
        <w:rPr>
          <w:rFonts w:ascii="Times New Roman" w:hAnsi="Times New Roman" w:cs="Times New Roman"/>
          <w:lang w:val="en-US"/>
        </w:rPr>
      </w:pPr>
      <w:r w:rsidRPr="00ED0DD6">
        <w:rPr>
          <w:rFonts w:ascii="Times New Roman" w:hAnsi="Times New Roman" w:cs="Times New Roman"/>
          <w:lang w:val="en-US"/>
        </w:rPr>
        <w:t>knowledge of biochemical and molecular biology methods.</w:t>
      </w:r>
    </w:p>
    <w:p w:rsidR="00236062" w:rsidRPr="00C20708" w:rsidRDefault="00236062"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We offer:</w:t>
      </w:r>
    </w:p>
    <w:p w:rsidR="00A75A79" w:rsidRPr="00ED0DD6" w:rsidRDefault="00A75A79" w:rsidP="00B90A7A">
      <w:pPr>
        <w:pStyle w:val="Akapitzlist"/>
        <w:numPr>
          <w:ilvl w:val="0"/>
          <w:numId w:val="7"/>
        </w:numPr>
        <w:spacing w:after="0" w:line="240" w:lineRule="auto"/>
        <w:rPr>
          <w:rFonts w:ascii="Times New Roman" w:hAnsi="Times New Roman" w:cs="Times New Roman"/>
          <w:lang w:val="en-US"/>
        </w:rPr>
      </w:pPr>
      <w:r w:rsidRPr="00ED0DD6">
        <w:rPr>
          <w:rFonts w:ascii="Times New Roman" w:hAnsi="Times New Roman" w:cs="Times New Roman"/>
          <w:lang w:val="en-US"/>
        </w:rPr>
        <w:t>employment contract (full-time);</w:t>
      </w:r>
    </w:p>
    <w:p w:rsidR="00A75A79" w:rsidRPr="00ED0DD6" w:rsidRDefault="00A75A79" w:rsidP="00B90A7A">
      <w:pPr>
        <w:pStyle w:val="Akapitzlist"/>
        <w:numPr>
          <w:ilvl w:val="0"/>
          <w:numId w:val="7"/>
        </w:numPr>
        <w:spacing w:after="0" w:line="240" w:lineRule="auto"/>
        <w:rPr>
          <w:rFonts w:ascii="Times New Roman" w:hAnsi="Times New Roman" w:cs="Times New Roman"/>
          <w:lang w:val="en-US"/>
        </w:rPr>
      </w:pPr>
      <w:r w:rsidRPr="00ED0DD6">
        <w:rPr>
          <w:rFonts w:ascii="Times New Roman" w:hAnsi="Times New Roman" w:cs="Times New Roman"/>
          <w:lang w:val="en-US"/>
        </w:rPr>
        <w:t>scientific development;</w:t>
      </w:r>
    </w:p>
    <w:p w:rsidR="00A75A79" w:rsidRPr="00ED0DD6" w:rsidRDefault="00A75A79" w:rsidP="00B90A7A">
      <w:pPr>
        <w:pStyle w:val="Akapitzlist"/>
        <w:numPr>
          <w:ilvl w:val="0"/>
          <w:numId w:val="7"/>
        </w:numPr>
        <w:spacing w:after="0" w:line="240" w:lineRule="auto"/>
        <w:rPr>
          <w:rFonts w:ascii="Times New Roman" w:hAnsi="Times New Roman" w:cs="Times New Roman"/>
          <w:lang w:val="en-US"/>
        </w:rPr>
      </w:pPr>
      <w:r w:rsidRPr="00ED0DD6">
        <w:rPr>
          <w:rFonts w:ascii="Times New Roman" w:hAnsi="Times New Roman" w:cs="Times New Roman"/>
          <w:lang w:val="en-US"/>
        </w:rPr>
        <w:t>attendance in conferences and internships;</w:t>
      </w:r>
    </w:p>
    <w:p w:rsidR="00A75A79" w:rsidRPr="00ED0DD6" w:rsidRDefault="00A75A79" w:rsidP="00B90A7A">
      <w:pPr>
        <w:pStyle w:val="Akapitzlist"/>
        <w:numPr>
          <w:ilvl w:val="0"/>
          <w:numId w:val="7"/>
        </w:numPr>
        <w:spacing w:after="0" w:line="240" w:lineRule="auto"/>
        <w:rPr>
          <w:rFonts w:ascii="Times New Roman" w:hAnsi="Times New Roman" w:cs="Times New Roman"/>
          <w:lang w:val="en-US"/>
        </w:rPr>
      </w:pPr>
      <w:r w:rsidRPr="00ED0DD6">
        <w:rPr>
          <w:rFonts w:ascii="Times New Roman" w:hAnsi="Times New Roman" w:cs="Times New Roman"/>
          <w:lang w:val="en-US"/>
        </w:rPr>
        <w:t>friendly work environment.</w:t>
      </w:r>
    </w:p>
    <w:p w:rsidR="00A75A79" w:rsidRPr="00C20708" w:rsidRDefault="00A75A79" w:rsidP="00A75A79">
      <w:pPr>
        <w:spacing w:after="0" w:line="240" w:lineRule="auto"/>
        <w:rPr>
          <w:rFonts w:ascii="Times New Roman" w:hAnsi="Times New Roman" w:cs="Times New Roman"/>
          <w:lang w:val="en-US"/>
        </w:rPr>
      </w:pPr>
    </w:p>
    <w:p w:rsidR="00A75A79" w:rsidRPr="00C20708" w:rsidRDefault="00A75A79" w:rsidP="00A75A79">
      <w:pPr>
        <w:spacing w:after="0" w:line="240" w:lineRule="auto"/>
        <w:rPr>
          <w:rFonts w:ascii="Times New Roman" w:hAnsi="Times New Roman" w:cs="Times New Roman"/>
          <w:b/>
          <w:lang w:val="en-US"/>
        </w:rPr>
      </w:pPr>
      <w:r w:rsidRPr="00C20708">
        <w:rPr>
          <w:rFonts w:ascii="Times New Roman" w:hAnsi="Times New Roman" w:cs="Times New Roman"/>
          <w:b/>
          <w:lang w:val="en-US"/>
        </w:rPr>
        <w:t>Required documents:</w:t>
      </w:r>
    </w:p>
    <w:p w:rsidR="00A75A79" w:rsidRPr="005612CC" w:rsidRDefault="00A75A79" w:rsidP="00C51BE5">
      <w:pPr>
        <w:pStyle w:val="Akapitzlist"/>
        <w:numPr>
          <w:ilvl w:val="0"/>
          <w:numId w:val="8"/>
        </w:numPr>
        <w:spacing w:after="0" w:line="240" w:lineRule="auto"/>
        <w:jc w:val="both"/>
        <w:rPr>
          <w:rFonts w:ascii="Times New Roman" w:hAnsi="Times New Roman" w:cs="Times New Roman"/>
          <w:strike/>
          <w:lang w:val="en-US"/>
        </w:rPr>
      </w:pPr>
      <w:r w:rsidRPr="00C20708">
        <w:rPr>
          <w:rFonts w:ascii="Times New Roman" w:hAnsi="Times New Roman" w:cs="Times New Roman"/>
          <w:lang w:val="en-US"/>
        </w:rPr>
        <w:t>cover letter with information about scientific interests</w:t>
      </w:r>
      <w:r w:rsidR="004D4FD2">
        <w:rPr>
          <w:rFonts w:ascii="Times New Roman" w:hAnsi="Times New Roman" w:cs="Times New Roman"/>
          <w:lang w:val="en-US"/>
        </w:rPr>
        <w:t>;</w:t>
      </w:r>
    </w:p>
    <w:p w:rsidR="00A75A79" w:rsidRPr="00C20708" w:rsidRDefault="00A75A79" w:rsidP="00C51BE5">
      <w:pPr>
        <w:pStyle w:val="Akapitzlist"/>
        <w:numPr>
          <w:ilvl w:val="0"/>
          <w:numId w:val="8"/>
        </w:numPr>
        <w:spacing w:after="0" w:line="240" w:lineRule="auto"/>
        <w:jc w:val="both"/>
        <w:rPr>
          <w:rFonts w:ascii="Times New Roman" w:hAnsi="Times New Roman" w:cs="Times New Roman"/>
          <w:lang w:val="en-US"/>
        </w:rPr>
      </w:pPr>
      <w:r w:rsidRPr="00C20708">
        <w:rPr>
          <w:rFonts w:ascii="Times New Roman" w:hAnsi="Times New Roman" w:cs="Times New Roman"/>
          <w:lang w:val="en-US"/>
        </w:rPr>
        <w:t>curriculum vitae containing information on education, scientific achievements, and previous jobs;</w:t>
      </w:r>
    </w:p>
    <w:p w:rsidR="004D4FD2" w:rsidRDefault="00A75A79" w:rsidP="00266FE5">
      <w:pPr>
        <w:pStyle w:val="Akapitzlist"/>
        <w:numPr>
          <w:ilvl w:val="0"/>
          <w:numId w:val="8"/>
        </w:numPr>
        <w:spacing w:after="0" w:line="240" w:lineRule="auto"/>
        <w:jc w:val="both"/>
        <w:rPr>
          <w:rFonts w:ascii="Times New Roman" w:hAnsi="Times New Roman" w:cs="Times New Roman"/>
          <w:lang w:val="en-US"/>
        </w:rPr>
      </w:pPr>
      <w:r w:rsidRPr="004D4FD2">
        <w:rPr>
          <w:rFonts w:ascii="Times New Roman" w:hAnsi="Times New Roman" w:cs="Times New Roman"/>
          <w:lang w:val="en-US"/>
        </w:rPr>
        <w:t>list of publications</w:t>
      </w:r>
      <w:r w:rsidR="004D4FD2">
        <w:rPr>
          <w:rFonts w:ascii="Times New Roman" w:hAnsi="Times New Roman" w:cs="Times New Roman"/>
          <w:lang w:val="en-US"/>
        </w:rPr>
        <w:t>;</w:t>
      </w:r>
    </w:p>
    <w:p w:rsidR="00A75A79" w:rsidRPr="004D4FD2" w:rsidRDefault="00A75A79" w:rsidP="00266FE5">
      <w:pPr>
        <w:pStyle w:val="Akapitzlist"/>
        <w:numPr>
          <w:ilvl w:val="0"/>
          <w:numId w:val="8"/>
        </w:numPr>
        <w:spacing w:after="0" w:line="240" w:lineRule="auto"/>
        <w:jc w:val="both"/>
        <w:rPr>
          <w:rFonts w:ascii="Times New Roman" w:hAnsi="Times New Roman" w:cs="Times New Roman"/>
          <w:lang w:val="en-US"/>
        </w:rPr>
      </w:pPr>
      <w:r w:rsidRPr="004D4FD2">
        <w:rPr>
          <w:rFonts w:ascii="Times New Roman" w:hAnsi="Times New Roman" w:cs="Times New Roman"/>
          <w:lang w:val="en-US"/>
        </w:rPr>
        <w:t>a copy of the diploma confirming the possession of the required academic degree;</w:t>
      </w:r>
    </w:p>
    <w:p w:rsidR="00A75A79" w:rsidRPr="00C20708" w:rsidRDefault="00A75A79" w:rsidP="00C51BE5">
      <w:pPr>
        <w:pStyle w:val="Akapitzlist"/>
        <w:numPr>
          <w:ilvl w:val="0"/>
          <w:numId w:val="8"/>
        </w:numPr>
        <w:spacing w:after="0" w:line="240" w:lineRule="auto"/>
        <w:jc w:val="both"/>
        <w:rPr>
          <w:rFonts w:ascii="Times New Roman" w:hAnsi="Times New Roman" w:cs="Times New Roman"/>
          <w:lang w:val="en-US"/>
        </w:rPr>
      </w:pPr>
      <w:r w:rsidRPr="00C20708">
        <w:rPr>
          <w:rFonts w:ascii="Times New Roman" w:hAnsi="Times New Roman" w:cs="Times New Roman"/>
          <w:lang w:val="en-US"/>
        </w:rPr>
        <w:t>documents confirming the fulfillment of other requirements specified in the announcement of the competition.</w:t>
      </w:r>
    </w:p>
    <w:p w:rsidR="00B90A7A" w:rsidRDefault="00B90A7A" w:rsidP="00820FAA">
      <w:pPr>
        <w:spacing w:after="0" w:line="240" w:lineRule="auto"/>
        <w:ind w:left="142" w:hanging="142"/>
        <w:rPr>
          <w:rFonts w:ascii="Times New Roman" w:hAnsi="Times New Roman" w:cs="Times New Roman"/>
          <w:b/>
          <w:u w:val="single"/>
          <w:lang w:val="en-US"/>
        </w:rPr>
      </w:pPr>
    </w:p>
    <w:p w:rsidR="00C51BE5" w:rsidRDefault="00C51BE5" w:rsidP="00820FAA">
      <w:pPr>
        <w:spacing w:after="0" w:line="240" w:lineRule="auto"/>
        <w:ind w:left="142" w:hanging="142"/>
        <w:rPr>
          <w:rFonts w:ascii="Times New Roman" w:hAnsi="Times New Roman" w:cs="Times New Roman"/>
          <w:b/>
          <w:u w:val="single"/>
          <w:lang w:val="en-US"/>
        </w:rPr>
      </w:pPr>
    </w:p>
    <w:p w:rsidR="00A75A79" w:rsidRPr="00820FAA" w:rsidRDefault="00A75A79" w:rsidP="00820FAA">
      <w:pPr>
        <w:spacing w:after="0" w:line="240" w:lineRule="auto"/>
        <w:ind w:left="142" w:hanging="142"/>
        <w:rPr>
          <w:rFonts w:ascii="Times New Roman" w:hAnsi="Times New Roman" w:cs="Times New Roman"/>
          <w:b/>
          <w:u w:val="single"/>
          <w:lang w:val="en-US"/>
        </w:rPr>
      </w:pPr>
      <w:r w:rsidRPr="00820FAA">
        <w:rPr>
          <w:rFonts w:ascii="Times New Roman" w:hAnsi="Times New Roman" w:cs="Times New Roman"/>
          <w:b/>
          <w:u w:val="single"/>
          <w:lang w:val="en-US"/>
        </w:rPr>
        <w:t xml:space="preserve">How to apply: </w:t>
      </w:r>
    </w:p>
    <w:p w:rsidR="00A75A79" w:rsidRPr="00A75A79" w:rsidRDefault="00A75A79" w:rsidP="00820FAA">
      <w:pPr>
        <w:spacing w:after="0" w:line="240" w:lineRule="auto"/>
        <w:rPr>
          <w:rFonts w:ascii="Times New Roman" w:hAnsi="Times New Roman" w:cs="Times New Roman"/>
          <w:lang w:val="en-US"/>
        </w:rPr>
      </w:pPr>
      <w:r w:rsidRPr="00A75A79">
        <w:rPr>
          <w:rFonts w:ascii="Times New Roman" w:hAnsi="Times New Roman" w:cs="Times New Roman"/>
          <w:lang w:val="en-US"/>
        </w:rPr>
        <w:t xml:space="preserve">The application should be addressed to the Director of Mossakowski Medical Research Institute, Polish Academy of Sciences. The required documents in electronic form (pdf format </w:t>
      </w:r>
      <w:r w:rsidRPr="00570C50">
        <w:rPr>
          <w:rFonts w:ascii="Times New Roman" w:hAnsi="Times New Roman" w:cs="Times New Roman"/>
          <w:lang w:val="en-US"/>
        </w:rPr>
        <w:t xml:space="preserve">only) should be sent to the following e-mail address: </w:t>
      </w:r>
      <w:r w:rsidRPr="00570C50">
        <w:rPr>
          <w:rFonts w:ascii="Times New Roman" w:hAnsi="Times New Roman" w:cs="Times New Roman"/>
          <w:color w:val="1F4E79" w:themeColor="accent1" w:themeShade="80"/>
          <w:u w:val="single"/>
          <w:lang w:val="en-US"/>
        </w:rPr>
        <w:t>sekretariat@imdik.pan.pl</w:t>
      </w:r>
      <w:r w:rsidRPr="00570C50">
        <w:rPr>
          <w:rFonts w:ascii="Times New Roman" w:hAnsi="Times New Roman" w:cs="Times New Roman"/>
          <w:color w:val="1F4E79" w:themeColor="accent1" w:themeShade="80"/>
          <w:lang w:val="en-US"/>
        </w:rPr>
        <w:t xml:space="preserve"> </w:t>
      </w:r>
      <w:r w:rsidRPr="00570C50">
        <w:rPr>
          <w:rFonts w:ascii="Times New Roman" w:hAnsi="Times New Roman" w:cs="Times New Roman"/>
          <w:lang w:val="en-US"/>
        </w:rPr>
        <w:t xml:space="preserve">and must be received by the Institute by </w:t>
      </w:r>
      <w:r w:rsidR="00C51BE5" w:rsidRPr="00570C50">
        <w:rPr>
          <w:rFonts w:ascii="Times New Roman" w:hAnsi="Times New Roman" w:cs="Times New Roman"/>
          <w:b/>
          <w:lang w:val="en-US"/>
        </w:rPr>
        <w:t>March</w:t>
      </w:r>
      <w:r w:rsidRPr="00570C50">
        <w:rPr>
          <w:rFonts w:ascii="Times New Roman" w:hAnsi="Times New Roman" w:cs="Times New Roman"/>
          <w:b/>
          <w:lang w:val="en-US"/>
        </w:rPr>
        <w:t xml:space="preserve"> </w:t>
      </w:r>
      <w:r w:rsidR="00C51BE5" w:rsidRPr="00570C50">
        <w:rPr>
          <w:rFonts w:ascii="Times New Roman" w:hAnsi="Times New Roman" w:cs="Times New Roman"/>
          <w:b/>
          <w:lang w:val="en-US"/>
        </w:rPr>
        <w:t>31</w:t>
      </w:r>
      <w:r w:rsidR="00C51BE5" w:rsidRPr="00570C50">
        <w:rPr>
          <w:rFonts w:ascii="Times New Roman" w:hAnsi="Times New Roman" w:cs="Times New Roman"/>
          <w:b/>
          <w:vertAlign w:val="superscript"/>
          <w:lang w:val="en-US"/>
        </w:rPr>
        <w:t>st</w:t>
      </w:r>
      <w:r w:rsidRPr="00570C50">
        <w:rPr>
          <w:rFonts w:ascii="Times New Roman" w:hAnsi="Times New Roman" w:cs="Times New Roman"/>
          <w:b/>
          <w:lang w:val="en-US"/>
        </w:rPr>
        <w:t>, 2023.</w:t>
      </w:r>
    </w:p>
    <w:p w:rsidR="00A75A79" w:rsidRPr="00A75A79" w:rsidRDefault="00A75A79" w:rsidP="00A75A79">
      <w:pPr>
        <w:spacing w:after="0" w:line="240" w:lineRule="auto"/>
        <w:rPr>
          <w:rFonts w:ascii="Times New Roman" w:hAnsi="Times New Roman" w:cs="Times New Roman"/>
          <w:lang w:val="en-US"/>
        </w:rPr>
      </w:pPr>
    </w:p>
    <w:p w:rsidR="00A75A79" w:rsidRPr="001329F0" w:rsidRDefault="00A75A79" w:rsidP="00A75A79">
      <w:pPr>
        <w:spacing w:after="0" w:line="240" w:lineRule="auto"/>
        <w:rPr>
          <w:rFonts w:ascii="Times New Roman" w:hAnsi="Times New Roman" w:cs="Times New Roman"/>
          <w:b/>
          <w:color w:val="FF0000"/>
          <w:lang w:val="en-US"/>
        </w:rPr>
      </w:pPr>
      <w:r w:rsidRPr="00A75A79">
        <w:rPr>
          <w:rFonts w:ascii="Times New Roman" w:hAnsi="Times New Roman" w:cs="Times New Roman"/>
          <w:lang w:val="en-US"/>
        </w:rPr>
        <w:t>Please include the following job offer identification number in your application</w:t>
      </w:r>
      <w:r w:rsidRPr="001329F0">
        <w:rPr>
          <w:rFonts w:ascii="Times New Roman" w:hAnsi="Times New Roman" w:cs="Times New Roman"/>
          <w:color w:val="FF0000"/>
          <w:lang w:val="en-US"/>
        </w:rPr>
        <w:t xml:space="preserve">:  </w:t>
      </w:r>
      <w:r w:rsidRPr="00570C50">
        <w:rPr>
          <w:rFonts w:ascii="Times New Roman" w:hAnsi="Times New Roman" w:cs="Times New Roman"/>
          <w:b/>
          <w:lang w:val="en-US"/>
        </w:rPr>
        <w:t>SDI.111.</w:t>
      </w:r>
      <w:r w:rsidR="007D7107" w:rsidRPr="00570C50">
        <w:rPr>
          <w:rFonts w:ascii="Times New Roman" w:hAnsi="Times New Roman" w:cs="Times New Roman"/>
          <w:b/>
          <w:lang w:val="en-US"/>
        </w:rPr>
        <w:t>7</w:t>
      </w:r>
      <w:r w:rsidRPr="00570C50">
        <w:rPr>
          <w:rFonts w:ascii="Times New Roman" w:hAnsi="Times New Roman" w:cs="Times New Roman"/>
          <w:b/>
          <w:lang w:val="en-US"/>
        </w:rPr>
        <w:t>.2023.</w:t>
      </w:r>
    </w:p>
    <w:p w:rsidR="00A75A79" w:rsidRP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date of receipt of documents by IMDiK PAN is decisive - the applications received after the deadline will not be considered.</w:t>
      </w:r>
    </w:p>
    <w:p w:rsidR="00A75A79" w:rsidRPr="00570C50" w:rsidRDefault="00A75A79" w:rsidP="00A75A79">
      <w:pPr>
        <w:spacing w:after="0" w:line="240" w:lineRule="auto"/>
        <w:rPr>
          <w:rFonts w:ascii="Times New Roman" w:hAnsi="Times New Roman" w:cs="Times New Roman"/>
          <w:lang w:val="en-US"/>
        </w:rPr>
      </w:pPr>
      <w:r w:rsidRPr="00570C50">
        <w:rPr>
          <w:rFonts w:ascii="Times New Roman" w:hAnsi="Times New Roman" w:cs="Times New Roman"/>
          <w:lang w:val="en-US"/>
        </w:rPr>
        <w:t xml:space="preserve">Anticipated result announcement date: </w:t>
      </w:r>
      <w:r w:rsidR="007D7107" w:rsidRPr="00570C50">
        <w:rPr>
          <w:rFonts w:ascii="Times New Roman" w:hAnsi="Times New Roman" w:cs="Times New Roman"/>
          <w:lang w:val="en-US"/>
        </w:rPr>
        <w:t>first</w:t>
      </w:r>
      <w:r w:rsidRPr="00570C50">
        <w:rPr>
          <w:rFonts w:ascii="Times New Roman" w:hAnsi="Times New Roman" w:cs="Times New Roman"/>
          <w:lang w:val="en-US"/>
        </w:rPr>
        <w:t xml:space="preserve"> half of </w:t>
      </w:r>
      <w:r w:rsidR="007D7107" w:rsidRPr="00570C50">
        <w:rPr>
          <w:rFonts w:ascii="Times New Roman" w:hAnsi="Times New Roman" w:cs="Times New Roman"/>
          <w:lang w:val="en-US"/>
        </w:rPr>
        <w:t>April</w:t>
      </w:r>
      <w:r w:rsidRPr="00570C50">
        <w:rPr>
          <w:rFonts w:ascii="Times New Roman" w:hAnsi="Times New Roman" w:cs="Times New Roman"/>
          <w:lang w:val="en-US"/>
        </w:rPr>
        <w:t xml:space="preserve"> 2023</w:t>
      </w:r>
      <w:r w:rsidR="005A63B9" w:rsidRPr="00570C50">
        <w:rPr>
          <w:rFonts w:ascii="Times New Roman" w:hAnsi="Times New Roman" w:cs="Times New Roman"/>
          <w:lang w:val="en-US"/>
        </w:rPr>
        <w:t>.</w:t>
      </w:r>
    </w:p>
    <w:p w:rsidR="00A75A79" w:rsidRPr="00570C50" w:rsidRDefault="00A75A79" w:rsidP="00A75A79">
      <w:pPr>
        <w:spacing w:after="0" w:line="240" w:lineRule="auto"/>
        <w:rPr>
          <w:rFonts w:ascii="Times New Roman" w:hAnsi="Times New Roman" w:cs="Times New Roman"/>
          <w:lang w:val="en-US"/>
        </w:rPr>
      </w:pPr>
      <w:r w:rsidRPr="00570C50">
        <w:rPr>
          <w:rFonts w:ascii="Times New Roman" w:hAnsi="Times New Roman" w:cs="Times New Roman"/>
          <w:lang w:val="en-US"/>
        </w:rPr>
        <w:t xml:space="preserve">Envisaged job starting date: </w:t>
      </w:r>
      <w:r w:rsidR="005A63B9" w:rsidRPr="00570C50">
        <w:rPr>
          <w:rFonts w:ascii="Times New Roman" w:hAnsi="Times New Roman" w:cs="Times New Roman"/>
          <w:lang w:val="en-US"/>
        </w:rPr>
        <w:t>April</w:t>
      </w:r>
      <w:r w:rsidRPr="00570C50">
        <w:rPr>
          <w:rFonts w:ascii="Times New Roman" w:hAnsi="Times New Roman" w:cs="Times New Roman"/>
          <w:lang w:val="en-US"/>
        </w:rPr>
        <w:t xml:space="preserve"> 2023</w:t>
      </w:r>
      <w:r w:rsidR="005A63B9" w:rsidRPr="00570C50">
        <w:rPr>
          <w:rFonts w:ascii="Times New Roman" w:hAnsi="Times New Roman" w:cs="Times New Roman"/>
          <w:lang w:val="en-US"/>
        </w:rPr>
        <w:t>.</w:t>
      </w:r>
    </w:p>
    <w:p w:rsidR="00A75A79" w:rsidRDefault="00A75A79" w:rsidP="00A75A79">
      <w:pPr>
        <w:spacing w:after="0" w:line="240" w:lineRule="auto"/>
        <w:rPr>
          <w:rFonts w:ascii="Times New Roman" w:hAnsi="Times New Roman" w:cs="Times New Roman"/>
          <w:lang w:val="en-US"/>
        </w:rPr>
      </w:pPr>
      <w:r w:rsidRPr="00A75A79">
        <w:rPr>
          <w:rFonts w:ascii="Times New Roman" w:hAnsi="Times New Roman" w:cs="Times New Roman"/>
          <w:lang w:val="en-US"/>
        </w:rPr>
        <w:t>The competition for the post of assistant is carried out following "</w:t>
      </w:r>
      <w:r w:rsidRPr="001E2053">
        <w:rPr>
          <w:rFonts w:ascii="Times New Roman" w:hAnsi="Times New Roman" w:cs="Times New Roman"/>
          <w:i/>
          <w:lang w:val="en-US"/>
        </w:rPr>
        <w:t>Regulations of the employment for the scientific positions in MMRI PAS</w:t>
      </w:r>
      <w:r w:rsidRPr="00A75A79">
        <w:rPr>
          <w:rFonts w:ascii="Times New Roman" w:hAnsi="Times New Roman" w:cs="Times New Roman"/>
          <w:lang w:val="en-US"/>
        </w:rPr>
        <w:t>".</w:t>
      </w:r>
      <w:bookmarkStart w:id="0" w:name="_GoBack"/>
      <w:bookmarkEnd w:id="0"/>
    </w:p>
    <w:p w:rsidR="00B90A7A" w:rsidRPr="00A75A79" w:rsidRDefault="00B90A7A" w:rsidP="00A75A79">
      <w:pPr>
        <w:spacing w:after="0" w:line="240" w:lineRule="auto"/>
        <w:rPr>
          <w:rFonts w:ascii="Times New Roman" w:hAnsi="Times New Roman" w:cs="Times New Roman"/>
          <w:lang w:val="en-US"/>
        </w:rPr>
      </w:pPr>
    </w:p>
    <w:p w:rsidR="00A75A79" w:rsidRPr="00A75A79" w:rsidRDefault="00A75A79" w:rsidP="00A75A79">
      <w:pPr>
        <w:spacing w:after="0" w:line="240" w:lineRule="auto"/>
        <w:rPr>
          <w:rFonts w:ascii="Times New Roman" w:hAnsi="Times New Roman" w:cs="Times New Roman"/>
          <w:lang w:val="en-US"/>
        </w:rPr>
      </w:pPr>
    </w:p>
    <w:p w:rsidR="00AE2C29" w:rsidRPr="00AE2C29" w:rsidRDefault="00AE2C29" w:rsidP="00AE2C29">
      <w:pPr>
        <w:tabs>
          <w:tab w:val="left" w:pos="0"/>
        </w:tabs>
        <w:spacing w:after="0" w:line="240" w:lineRule="auto"/>
        <w:jc w:val="both"/>
        <w:rPr>
          <w:rFonts w:ascii="Times New Roman" w:eastAsia="Lucida Sans Unicode" w:hAnsi="Times New Roman" w:cs="Times New Roman"/>
          <w:b/>
          <w:bCs/>
          <w:kern w:val="1"/>
          <w:sz w:val="18"/>
          <w:szCs w:val="18"/>
          <w:lang w:val="en-US" w:eastAsia="hi-IN" w:bidi="hi-IN"/>
        </w:rPr>
      </w:pPr>
      <w:r w:rsidRPr="00AE2C29">
        <w:rPr>
          <w:rFonts w:ascii="Times New Roman" w:eastAsia="Lucida Sans Unicode" w:hAnsi="Times New Roman" w:cs="Times New Roman"/>
          <w:b/>
          <w:bCs/>
          <w:kern w:val="1"/>
          <w:sz w:val="18"/>
          <w:szCs w:val="18"/>
          <w:lang w:val="en-US" w:eastAsia="hi-IN" w:bidi="hi-IN"/>
        </w:rPr>
        <w:t>INFORMATION CLAUSE ON PERSONAL DATA PROCESSING</w:t>
      </w:r>
    </w:p>
    <w:p w:rsidR="00AE2C29" w:rsidRPr="00AE2C29" w:rsidRDefault="00AE2C29" w:rsidP="00AE2C29">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p>
    <w:p w:rsidR="00AE2C29" w:rsidRPr="00AE2C29" w:rsidRDefault="00AE2C29" w:rsidP="00AE2C29">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Under Article 13 of Regulation (EU) 2016/679 of the European Parliament and of the Council of 27 April 2016 on the protection of natural persons concerning the processing of personal data and on the free movement of such data, and repealing Directive 95/46/EC (General Data Protection Regulation), Mossakowski Medical Research Institute, Polish Academy of Sciences hereby informs: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The Controller of your data is the Mossakowski Medical Research Institute, Polish Academy of Sciences, A. Pawińskiego 5 St., 02-106 Warsaw, Poland (“MMRI PAS”)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5" w:history="1">
        <w:r w:rsidRPr="006767C3">
          <w:rPr>
            <w:rStyle w:val="Hipercze"/>
            <w:rFonts w:ascii="Times New Roman" w:eastAsia="Lucida Sans Unicode" w:hAnsi="Times New Roman" w:cs="Times New Roman"/>
            <w:kern w:val="1"/>
            <w:sz w:val="18"/>
            <w:szCs w:val="18"/>
            <w:lang w:val="en-GB" w:eastAsia="hi-IN" w:bidi="hi-IN"/>
          </w:rPr>
          <w:t>daneosobowe@imdik.pan.pl</w:t>
        </w:r>
      </w:hyperlink>
      <w:r w:rsidRPr="00AE2C29">
        <w:rPr>
          <w:rFonts w:ascii="Times New Roman" w:eastAsia="Lucida Sans Unicode" w:hAnsi="Times New Roman" w:cs="Times New Roman"/>
          <w:kern w:val="1"/>
          <w:sz w:val="18"/>
          <w:szCs w:val="18"/>
          <w:lang w:val="en-US" w:eastAsia="hi-IN" w:bidi="hi-IN"/>
        </w:rPr>
        <w:t xml:space="preserve"> or the postal address of the Controller.</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Your data will be processed to carry out a recruitment process and select an employee and conclude a contract for employment at the MMRI PAS.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MMRI PAS processes Your data concerning a legal obligation (Article 6.1.c of the GDPR) according to Article 22</w:t>
      </w:r>
      <w:r w:rsidRPr="00AE2C29">
        <w:rPr>
          <w:rFonts w:ascii="Times New Roman" w:eastAsia="Lucida Sans Unicode" w:hAnsi="Times New Roman" w:cs="Times New Roman"/>
          <w:kern w:val="1"/>
          <w:sz w:val="18"/>
          <w:szCs w:val="18"/>
          <w:vertAlign w:val="superscript"/>
          <w:lang w:val="en-US" w:eastAsia="hi-IN" w:bidi="hi-IN"/>
        </w:rPr>
        <w:t xml:space="preserve">1 </w:t>
      </w:r>
      <w:r w:rsidRPr="00AE2C29">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AE2C29">
        <w:rPr>
          <w:rFonts w:ascii="Times New Roman" w:eastAsia="Lucida Sans Unicode" w:hAnsi="Times New Roman" w:cs="Times New Roman"/>
          <w:kern w:val="1"/>
          <w:sz w:val="18"/>
          <w:szCs w:val="18"/>
          <w:lang w:val="en-US" w:eastAsia="hi-IN" w:bidi="hi-IN"/>
        </w:rPr>
        <w:t>Labour</w:t>
      </w:r>
      <w:proofErr w:type="spellEnd"/>
      <w:r w:rsidRPr="00AE2C29">
        <w:rPr>
          <w:rFonts w:ascii="Times New Roman" w:eastAsia="Lucida Sans Unicode" w:hAnsi="Times New Roman" w:cs="Times New Roman"/>
          <w:kern w:val="1"/>
          <w:sz w:val="18"/>
          <w:szCs w:val="18"/>
          <w:lang w:val="en-US" w:eastAsia="hi-IN" w:bidi="hi-IN"/>
        </w:rPr>
        <w:t xml:space="preserve"> Code or Your consent understood by sending them to MMRI PAS (Article 6.1.a of the GDPR) for data not listed on </w:t>
      </w:r>
      <w:proofErr w:type="spellStart"/>
      <w:r w:rsidRPr="00AE2C29">
        <w:rPr>
          <w:rFonts w:ascii="Times New Roman" w:eastAsia="Lucida Sans Unicode" w:hAnsi="Times New Roman" w:cs="Times New Roman"/>
          <w:kern w:val="1"/>
          <w:sz w:val="18"/>
          <w:szCs w:val="18"/>
          <w:lang w:val="en-US" w:eastAsia="hi-IN" w:bidi="hi-IN"/>
        </w:rPr>
        <w:t>Labour</w:t>
      </w:r>
      <w:proofErr w:type="spellEnd"/>
      <w:r w:rsidRPr="00AE2C29">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recruitment/competition. If you do not want us to process additional data, please do not include it in the documents.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By submitting your candidacy, you consent to the fact that if you win the recruitment/competition, your name and surname together with information about the recommendation for employment will be posted on the MMRI PAS website.</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 xml:space="preserve">Your application with personal data will be processed for the period necessary for the realization of purposes indicated in p. 3 - for a maximum of one month and then your application with personal data will be deleted.  </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Concerning processing of Your data for purposes mentioned in p. 3, Your data might be shared with the following recipients or categories of recipients: entities supporting MMRI PAS in its business processes, in particular administrative and economic service and authorized entities.</w:t>
      </w:r>
    </w:p>
    <w:p w:rsidR="00AE2C29" w:rsidRPr="00AE2C29" w:rsidRDefault="00AE2C29" w:rsidP="00AE2C2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val="en-US" w:eastAsia="hi-IN" w:bidi="hi-IN"/>
        </w:rPr>
      </w:pPr>
      <w:r w:rsidRPr="00AE2C29">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data, rectification, deletion, or limitation of processing, as well as the right to submit a declaration of withdrawal of consent to the processing of personal data at any time. Withdrawal of consent does not affect the lawfulness of the processing which was carried out based on consent before its withdrawal, as well as the processing of data processed by the administrator based on other provisions.</w:t>
      </w:r>
    </w:p>
    <w:p w:rsidR="00A75A79" w:rsidRPr="00ED0DD6" w:rsidRDefault="00AE2C29" w:rsidP="00A75A79">
      <w:pPr>
        <w:numPr>
          <w:ilvl w:val="0"/>
          <w:numId w:val="11"/>
        </w:numPr>
        <w:tabs>
          <w:tab w:val="clear" w:pos="720"/>
          <w:tab w:val="left" w:pos="0"/>
        </w:tabs>
        <w:spacing w:after="0" w:line="240" w:lineRule="auto"/>
        <w:ind w:left="284" w:hanging="295"/>
        <w:jc w:val="both"/>
        <w:rPr>
          <w:rFonts w:ascii="Times New Roman" w:eastAsia="Lucida Sans Unicode" w:hAnsi="Times New Roman" w:cs="Times New Roman"/>
          <w:kern w:val="1"/>
          <w:sz w:val="18"/>
          <w:szCs w:val="18"/>
          <w:lang w:eastAsia="hi-IN" w:bidi="hi-IN"/>
        </w:rPr>
      </w:pPr>
      <w:r w:rsidRPr="00AE2C29">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r w:rsidRPr="006767C3">
        <w:rPr>
          <w:rFonts w:ascii="Times New Roman" w:eastAsia="Lucida Sans Unicode" w:hAnsi="Times New Roman" w:cs="Times New Roman"/>
          <w:kern w:val="1"/>
          <w:sz w:val="18"/>
          <w:szCs w:val="18"/>
          <w:lang w:eastAsia="hi-IN" w:bidi="hi-IN"/>
        </w:rPr>
        <w:t>Stawki 2, 00-193 Warszawa).</w:t>
      </w:r>
    </w:p>
    <w:sectPr w:rsidR="00A75A79" w:rsidRPr="00ED0DD6" w:rsidSect="00ED0DD6">
      <w:pgSz w:w="11906" w:h="16838"/>
      <w:pgMar w:top="709" w:right="849"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0BB8"/>
    <w:multiLevelType w:val="hybridMultilevel"/>
    <w:tmpl w:val="8F94C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9E7CFB"/>
    <w:multiLevelType w:val="hybridMultilevel"/>
    <w:tmpl w:val="D83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F53171"/>
    <w:multiLevelType w:val="hybridMultilevel"/>
    <w:tmpl w:val="0E2E6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6A27B4"/>
    <w:multiLevelType w:val="hybridMultilevel"/>
    <w:tmpl w:val="AA642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E15888"/>
    <w:multiLevelType w:val="hybridMultilevel"/>
    <w:tmpl w:val="209C48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A92E2E"/>
    <w:multiLevelType w:val="hybridMultilevel"/>
    <w:tmpl w:val="B560A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34C73"/>
    <w:multiLevelType w:val="hybridMultilevel"/>
    <w:tmpl w:val="211EC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0223D2"/>
    <w:multiLevelType w:val="hybridMultilevel"/>
    <w:tmpl w:val="E4E48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6807FB"/>
    <w:multiLevelType w:val="hybridMultilevel"/>
    <w:tmpl w:val="8DC09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145C3F"/>
    <w:multiLevelType w:val="hybridMultilevel"/>
    <w:tmpl w:val="4F20EC7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10"/>
  </w:num>
  <w:num w:numId="6">
    <w:abstractNumId w:val="8"/>
  </w:num>
  <w:num w:numId="7">
    <w:abstractNumId w:val="7"/>
  </w:num>
  <w:num w:numId="8">
    <w:abstractNumId w:val="9"/>
  </w:num>
  <w:num w:numId="9">
    <w:abstractNumId w:val="2"/>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9"/>
    <w:rsid w:val="00036570"/>
    <w:rsid w:val="00097BD5"/>
    <w:rsid w:val="001329F0"/>
    <w:rsid w:val="00167DAE"/>
    <w:rsid w:val="001E2053"/>
    <w:rsid w:val="001F0F78"/>
    <w:rsid w:val="00236062"/>
    <w:rsid w:val="00310991"/>
    <w:rsid w:val="00364B1C"/>
    <w:rsid w:val="004C0546"/>
    <w:rsid w:val="004D4FD2"/>
    <w:rsid w:val="004E1AFF"/>
    <w:rsid w:val="00560603"/>
    <w:rsid w:val="005612CC"/>
    <w:rsid w:val="00570C50"/>
    <w:rsid w:val="005A6213"/>
    <w:rsid w:val="005A63B9"/>
    <w:rsid w:val="005E68C8"/>
    <w:rsid w:val="006F2309"/>
    <w:rsid w:val="0072726F"/>
    <w:rsid w:val="00781958"/>
    <w:rsid w:val="007D6D67"/>
    <w:rsid w:val="007D7107"/>
    <w:rsid w:val="00820FAA"/>
    <w:rsid w:val="008F1DB9"/>
    <w:rsid w:val="00990813"/>
    <w:rsid w:val="009A45BB"/>
    <w:rsid w:val="00A023E1"/>
    <w:rsid w:val="00A44E71"/>
    <w:rsid w:val="00A75A79"/>
    <w:rsid w:val="00A9588E"/>
    <w:rsid w:val="00AE2C29"/>
    <w:rsid w:val="00B90A7A"/>
    <w:rsid w:val="00BE4E65"/>
    <w:rsid w:val="00C0772D"/>
    <w:rsid w:val="00C20708"/>
    <w:rsid w:val="00C51BE5"/>
    <w:rsid w:val="00C96381"/>
    <w:rsid w:val="00DC4143"/>
    <w:rsid w:val="00ED0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FB5C"/>
  <w15:chartTrackingRefBased/>
  <w15:docId w15:val="{F595BF34-0AF8-4DA7-9388-24DA419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BE4E6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5A79"/>
    <w:pPr>
      <w:ind w:left="720"/>
      <w:contextualSpacing/>
    </w:pPr>
  </w:style>
  <w:style w:type="character" w:customStyle="1" w:styleId="Nagwek2Znak">
    <w:name w:val="Nagłówek 2 Znak"/>
    <w:basedOn w:val="Domylnaczcionkaakapitu"/>
    <w:link w:val="Nagwek2"/>
    <w:uiPriority w:val="9"/>
    <w:rsid w:val="00BE4E65"/>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BE4E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4E65"/>
    <w:rPr>
      <w:rFonts w:ascii="Segoe UI" w:hAnsi="Segoe UI" w:cs="Segoe UI"/>
      <w:sz w:val="18"/>
      <w:szCs w:val="18"/>
    </w:rPr>
  </w:style>
  <w:style w:type="character" w:styleId="Hipercze">
    <w:name w:val="Hyperlink"/>
    <w:rsid w:val="00AE2C2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9209">
      <w:bodyDiv w:val="1"/>
      <w:marLeft w:val="0"/>
      <w:marRight w:val="0"/>
      <w:marTop w:val="0"/>
      <w:marBottom w:val="0"/>
      <w:divBdr>
        <w:top w:val="none" w:sz="0" w:space="0" w:color="auto"/>
        <w:left w:val="none" w:sz="0" w:space="0" w:color="auto"/>
        <w:bottom w:val="none" w:sz="0" w:space="0" w:color="auto"/>
        <w:right w:val="none" w:sz="0" w:space="0" w:color="auto"/>
      </w:divBdr>
    </w:div>
    <w:div w:id="807238499">
      <w:bodyDiv w:val="1"/>
      <w:marLeft w:val="0"/>
      <w:marRight w:val="0"/>
      <w:marTop w:val="0"/>
      <w:marBottom w:val="0"/>
      <w:divBdr>
        <w:top w:val="none" w:sz="0" w:space="0" w:color="auto"/>
        <w:left w:val="none" w:sz="0" w:space="0" w:color="auto"/>
        <w:bottom w:val="none" w:sz="0" w:space="0" w:color="auto"/>
        <w:right w:val="none" w:sz="0" w:space="0" w:color="auto"/>
      </w:divBdr>
    </w:div>
    <w:div w:id="17478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eosobowe@imdik.p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6302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Salińska</dc:creator>
  <cp:keywords/>
  <dc:description/>
  <cp:lastModifiedBy>Sekretariat</cp:lastModifiedBy>
  <cp:revision>2</cp:revision>
  <cp:lastPrinted>2023-03-15T10:42:00Z</cp:lastPrinted>
  <dcterms:created xsi:type="dcterms:W3CDTF">2023-03-15T11:45:00Z</dcterms:created>
  <dcterms:modified xsi:type="dcterms:W3CDTF">2023-03-15T11:45:00Z</dcterms:modified>
</cp:coreProperties>
</file>