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C8FB0" w14:textId="77777777" w:rsidR="00262CB5" w:rsidRDefault="00262CB5" w:rsidP="00000DB5">
      <w:pPr>
        <w:pStyle w:val="Akapitzlist1"/>
        <w:ind w:left="0"/>
        <w:jc w:val="both"/>
        <w:rPr>
          <w:rFonts w:cs="Times New Roman"/>
          <w:bCs/>
          <w:sz w:val="22"/>
          <w:szCs w:val="22"/>
          <w:lang w:val="en-US"/>
        </w:rPr>
      </w:pPr>
    </w:p>
    <w:p w14:paraId="09C64396" w14:textId="5FDB669D" w:rsidR="00CA7260" w:rsidRPr="004E5067" w:rsidRDefault="00CA7260" w:rsidP="00000DB5">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000DB5">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039FBF6D" w:rsidR="00CA7260" w:rsidRPr="004E5067" w:rsidRDefault="00CA7260" w:rsidP="00000DB5">
      <w:pPr>
        <w:pStyle w:val="Akapitzlist1"/>
        <w:ind w:left="0"/>
        <w:jc w:val="center"/>
        <w:rPr>
          <w:rFonts w:cs="Times New Roman"/>
          <w:bCs/>
          <w:sz w:val="22"/>
          <w:szCs w:val="22"/>
          <w:lang w:val="en-US"/>
        </w:rPr>
      </w:pPr>
      <w:r w:rsidRPr="004E5067">
        <w:rPr>
          <w:rFonts w:cs="Times New Roman"/>
          <w:bCs/>
          <w:sz w:val="22"/>
          <w:szCs w:val="22"/>
          <w:lang w:val="en-US"/>
        </w:rPr>
        <w:t>for the position of</w:t>
      </w:r>
    </w:p>
    <w:p w14:paraId="7AC103D6" w14:textId="227F66D5" w:rsidR="00CA7260" w:rsidRPr="005D7086" w:rsidRDefault="00CA7260" w:rsidP="00000DB5">
      <w:pPr>
        <w:pStyle w:val="Akapitzlist1"/>
        <w:ind w:left="0"/>
        <w:jc w:val="center"/>
        <w:rPr>
          <w:rFonts w:cs="Times New Roman"/>
          <w:b/>
          <w:color w:val="1F3864" w:themeColor="accent1" w:themeShade="80"/>
          <w:sz w:val="22"/>
          <w:szCs w:val="22"/>
          <w:lang w:val="en-US"/>
        </w:rPr>
      </w:pPr>
      <w:r w:rsidRPr="005D7086">
        <w:rPr>
          <w:rFonts w:cs="Times New Roman"/>
          <w:b/>
          <w:color w:val="1F3864" w:themeColor="accent1" w:themeShade="80"/>
          <w:sz w:val="22"/>
          <w:szCs w:val="22"/>
          <w:lang w:val="en-US"/>
        </w:rPr>
        <w:t>assistant</w:t>
      </w:r>
    </w:p>
    <w:p w14:paraId="64437D81" w14:textId="754C246C" w:rsidR="00CA7260" w:rsidRPr="005D7086" w:rsidRDefault="00D14777" w:rsidP="00000DB5">
      <w:pPr>
        <w:pStyle w:val="Akapitzlist1"/>
        <w:ind w:left="0"/>
        <w:jc w:val="center"/>
        <w:rPr>
          <w:rFonts w:cs="Times New Roman"/>
          <w:b/>
          <w:bCs/>
          <w:color w:val="1F3864" w:themeColor="accent1" w:themeShade="80"/>
          <w:sz w:val="22"/>
          <w:szCs w:val="22"/>
          <w:lang w:val="en-US"/>
        </w:rPr>
      </w:pPr>
      <w:r w:rsidRPr="00262CB5">
        <w:rPr>
          <w:rFonts w:cs="Times New Roman"/>
          <w:b/>
          <w:bCs/>
          <w:color w:val="1F3864" w:themeColor="accent1" w:themeShade="80"/>
          <w:sz w:val="22"/>
          <w:szCs w:val="22"/>
          <w:lang w:val="en-US"/>
        </w:rPr>
        <w:t>in</w:t>
      </w:r>
      <w:r w:rsidR="00B615D8" w:rsidRPr="00262CB5">
        <w:rPr>
          <w:rFonts w:cs="Times New Roman"/>
          <w:b/>
          <w:bCs/>
          <w:color w:val="1F3864" w:themeColor="accent1" w:themeShade="80"/>
          <w:sz w:val="22"/>
          <w:szCs w:val="22"/>
          <w:lang w:val="en-US"/>
        </w:rPr>
        <w:t xml:space="preserve"> </w:t>
      </w:r>
      <w:r w:rsidR="001B553D">
        <w:rPr>
          <w:rFonts w:cs="Times New Roman"/>
          <w:b/>
          <w:bCs/>
          <w:color w:val="1F3864" w:themeColor="accent1" w:themeShade="80"/>
          <w:sz w:val="22"/>
          <w:szCs w:val="22"/>
          <w:lang w:val="en-US"/>
        </w:rPr>
        <w:t>the Department of Human Epigenetics</w:t>
      </w:r>
    </w:p>
    <w:p w14:paraId="6CA08151" w14:textId="648DED72" w:rsidR="00623D6F" w:rsidRDefault="00623D6F" w:rsidP="00000DB5">
      <w:pPr>
        <w:pStyle w:val="Akapitzlist1"/>
        <w:jc w:val="both"/>
        <w:rPr>
          <w:rFonts w:cs="Times New Roman"/>
          <w:bCs/>
          <w:color w:val="FF0000"/>
          <w:sz w:val="22"/>
          <w:szCs w:val="22"/>
          <w:lang w:val="en-US"/>
        </w:rPr>
      </w:pPr>
    </w:p>
    <w:p w14:paraId="06F4347A" w14:textId="77777777" w:rsidR="00D14777" w:rsidRDefault="00D14777" w:rsidP="00000DB5">
      <w:pPr>
        <w:pStyle w:val="Akapitzlist1"/>
        <w:ind w:left="0"/>
        <w:jc w:val="both"/>
        <w:rPr>
          <w:rFonts w:cs="Times New Roman"/>
          <w:bCs/>
          <w:sz w:val="22"/>
          <w:szCs w:val="22"/>
          <w:lang w:val="en-US"/>
        </w:rPr>
      </w:pPr>
    </w:p>
    <w:p w14:paraId="2E6985D6" w14:textId="46E66332" w:rsidR="00CA7260" w:rsidRPr="00FB1725" w:rsidRDefault="00CA7260" w:rsidP="00000DB5">
      <w:pPr>
        <w:pStyle w:val="Akapitzlist1"/>
        <w:ind w:left="0"/>
        <w:jc w:val="both"/>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14:paraId="26E5FC0F" w14:textId="3CB0B4B7" w:rsidR="00CA7260" w:rsidRPr="00FB1725" w:rsidRDefault="00CA7260" w:rsidP="00000DB5">
      <w:pPr>
        <w:pStyle w:val="Akapitzlist1"/>
        <w:ind w:left="0"/>
        <w:jc w:val="both"/>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000DB5">
      <w:pPr>
        <w:pStyle w:val="Akapitzlist1"/>
        <w:ind w:left="0"/>
        <w:jc w:val="both"/>
        <w:rPr>
          <w:rFonts w:cs="Times New Roman"/>
          <w:bCs/>
          <w:sz w:val="22"/>
          <w:szCs w:val="22"/>
          <w:lang w:val="en-US"/>
        </w:rPr>
      </w:pPr>
      <w:r w:rsidRPr="00FB1725">
        <w:rPr>
          <w:rFonts w:cs="Times New Roman"/>
          <w:bCs/>
          <w:sz w:val="22"/>
          <w:szCs w:val="22"/>
          <w:lang w:val="en-US"/>
        </w:rPr>
        <w:t>Scientific discipline: medical sciences</w:t>
      </w:r>
    </w:p>
    <w:p w14:paraId="04A80076" w14:textId="4FA50B72" w:rsidR="00CA7260" w:rsidRPr="00FB1725" w:rsidRDefault="00CA7260" w:rsidP="00000DB5">
      <w:pPr>
        <w:pStyle w:val="Akapitzlist1"/>
        <w:ind w:left="0"/>
        <w:jc w:val="both"/>
        <w:rPr>
          <w:rFonts w:cs="Times New Roman"/>
          <w:bCs/>
          <w:sz w:val="22"/>
          <w:szCs w:val="22"/>
          <w:lang w:val="en-US"/>
        </w:rPr>
      </w:pPr>
      <w:r w:rsidRPr="00FB1725">
        <w:rPr>
          <w:rFonts w:cs="Times New Roman"/>
          <w:bCs/>
          <w:sz w:val="22"/>
          <w:szCs w:val="22"/>
          <w:lang w:val="en-US"/>
        </w:rPr>
        <w:t xml:space="preserve">Announcement date: </w:t>
      </w:r>
      <w:r w:rsidR="005D7086" w:rsidRPr="000C37EA">
        <w:rPr>
          <w:rFonts w:cs="Times New Roman"/>
          <w:bCs/>
          <w:sz w:val="22"/>
          <w:szCs w:val="22"/>
          <w:lang w:val="en-US"/>
        </w:rPr>
        <w:t>March</w:t>
      </w:r>
      <w:r w:rsidR="005D7086">
        <w:rPr>
          <w:rFonts w:cs="Times New Roman"/>
          <w:bCs/>
          <w:sz w:val="22"/>
          <w:szCs w:val="22"/>
          <w:lang w:val="en-US"/>
        </w:rPr>
        <w:t xml:space="preserve"> </w:t>
      </w:r>
      <w:r w:rsidR="001B553D">
        <w:rPr>
          <w:rFonts w:cs="Times New Roman"/>
          <w:bCs/>
          <w:sz w:val="22"/>
          <w:szCs w:val="22"/>
          <w:lang w:val="en-US"/>
        </w:rPr>
        <w:t>7</w:t>
      </w:r>
      <w:r w:rsidR="00741A23" w:rsidRPr="002B3F5F">
        <w:rPr>
          <w:rFonts w:cs="Times New Roman"/>
          <w:bCs/>
          <w:sz w:val="22"/>
          <w:szCs w:val="22"/>
          <w:lang w:val="en-US"/>
        </w:rPr>
        <w:t>, 202</w:t>
      </w:r>
      <w:r w:rsidR="00112D3D">
        <w:rPr>
          <w:rFonts w:cs="Times New Roman"/>
          <w:bCs/>
          <w:sz w:val="22"/>
          <w:szCs w:val="22"/>
          <w:lang w:val="en-US"/>
        </w:rPr>
        <w:t>2</w:t>
      </w:r>
    </w:p>
    <w:p w14:paraId="3C266DBC" w14:textId="1B44B057" w:rsidR="00CA7260" w:rsidRPr="000C37EA" w:rsidRDefault="00CA7260" w:rsidP="00000DB5">
      <w:pPr>
        <w:pStyle w:val="Akapitzlist1"/>
        <w:ind w:left="0"/>
        <w:jc w:val="both"/>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112D3D" w:rsidRPr="000C37EA">
        <w:rPr>
          <w:rFonts w:cs="Times New Roman"/>
          <w:b/>
          <w:bCs/>
          <w:sz w:val="22"/>
          <w:szCs w:val="22"/>
          <w:lang w:val="en-US"/>
        </w:rPr>
        <w:t xml:space="preserve">March </w:t>
      </w:r>
      <w:r w:rsidR="001B553D">
        <w:rPr>
          <w:rFonts w:cs="Times New Roman"/>
          <w:b/>
          <w:bCs/>
          <w:sz w:val="22"/>
          <w:szCs w:val="22"/>
          <w:lang w:val="en-US"/>
        </w:rPr>
        <w:t>21</w:t>
      </w:r>
      <w:r w:rsidR="00741A23" w:rsidRPr="000C37EA">
        <w:rPr>
          <w:rFonts w:cs="Times New Roman"/>
          <w:b/>
          <w:bCs/>
          <w:sz w:val="22"/>
          <w:szCs w:val="22"/>
          <w:lang w:val="en-US"/>
        </w:rPr>
        <w:t>, 2022</w:t>
      </w:r>
    </w:p>
    <w:p w14:paraId="13B3369D" w14:textId="5F08B1DA" w:rsidR="00F35426" w:rsidRPr="00FB1725" w:rsidRDefault="00F35426" w:rsidP="00000DB5">
      <w:pPr>
        <w:pStyle w:val="Akapitzlist1"/>
        <w:ind w:left="0"/>
        <w:jc w:val="both"/>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112D3D">
        <w:rPr>
          <w:rFonts w:cs="Times New Roman"/>
          <w:bCs/>
          <w:sz w:val="22"/>
          <w:szCs w:val="22"/>
          <w:lang w:val="en-US"/>
        </w:rPr>
        <w:t>end</w:t>
      </w:r>
      <w:r w:rsidR="001B553D">
        <w:rPr>
          <w:rFonts w:cs="Times New Roman"/>
          <w:bCs/>
          <w:sz w:val="22"/>
          <w:szCs w:val="22"/>
          <w:lang w:val="en-US"/>
        </w:rPr>
        <w:t xml:space="preserve"> of </w:t>
      </w:r>
      <w:r w:rsidR="00112D3D">
        <w:rPr>
          <w:rFonts w:cs="Times New Roman"/>
          <w:bCs/>
          <w:sz w:val="22"/>
          <w:szCs w:val="22"/>
          <w:lang w:val="en-US"/>
        </w:rPr>
        <w:t>March</w:t>
      </w:r>
      <w:r w:rsidR="001B553D">
        <w:rPr>
          <w:rFonts w:cs="Times New Roman"/>
          <w:bCs/>
          <w:sz w:val="22"/>
          <w:szCs w:val="22"/>
          <w:lang w:val="en-US"/>
        </w:rPr>
        <w:t>,</w:t>
      </w:r>
      <w:r w:rsidR="004E5067" w:rsidRPr="002B3F5F">
        <w:rPr>
          <w:rFonts w:cs="Times New Roman"/>
          <w:bCs/>
          <w:sz w:val="22"/>
          <w:szCs w:val="22"/>
          <w:lang w:val="en-US"/>
        </w:rPr>
        <w:t xml:space="preserve"> 202</w:t>
      </w:r>
      <w:r w:rsidR="00741A23" w:rsidRPr="002B3F5F">
        <w:rPr>
          <w:rFonts w:cs="Times New Roman"/>
          <w:bCs/>
          <w:sz w:val="22"/>
          <w:szCs w:val="22"/>
          <w:lang w:val="en-US"/>
        </w:rPr>
        <w:t>2</w:t>
      </w:r>
    </w:p>
    <w:p w14:paraId="7C57ED29" w14:textId="0B7A830D" w:rsidR="00F35426" w:rsidRPr="00741A23" w:rsidRDefault="00F35426" w:rsidP="00000DB5">
      <w:pPr>
        <w:pStyle w:val="Akapitzlist1"/>
        <w:ind w:left="0"/>
        <w:jc w:val="both"/>
        <w:rPr>
          <w:rFonts w:cs="Times New Roman"/>
          <w:bCs/>
          <w:color w:val="FF0000"/>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112D3D">
        <w:rPr>
          <w:rFonts w:cs="Times New Roman"/>
          <w:bCs/>
          <w:sz w:val="22"/>
          <w:szCs w:val="22"/>
          <w:lang w:val="en-US"/>
        </w:rPr>
        <w:t>April</w:t>
      </w:r>
      <w:r w:rsidR="00741A23" w:rsidRPr="002B3F5F">
        <w:rPr>
          <w:rFonts w:cs="Times New Roman"/>
          <w:bCs/>
          <w:sz w:val="22"/>
          <w:szCs w:val="22"/>
          <w:lang w:val="en-US"/>
        </w:rPr>
        <w:t xml:space="preserve"> </w:t>
      </w:r>
      <w:r w:rsidR="001B553D">
        <w:rPr>
          <w:rFonts w:cs="Times New Roman"/>
          <w:bCs/>
          <w:sz w:val="22"/>
          <w:szCs w:val="22"/>
          <w:lang w:val="en-US"/>
        </w:rPr>
        <w:t>1</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EF10FC" w:rsidRPr="002B3F5F">
        <w:rPr>
          <w:rFonts w:cs="Times New Roman"/>
          <w:bCs/>
          <w:sz w:val="22"/>
          <w:szCs w:val="22"/>
          <w:lang w:val="en-US"/>
        </w:rPr>
        <w:t>2</w:t>
      </w:r>
    </w:p>
    <w:p w14:paraId="23998624" w14:textId="77777777" w:rsidR="00CA7260" w:rsidRPr="00FB1725" w:rsidRDefault="00CA7260" w:rsidP="00000DB5">
      <w:pPr>
        <w:pStyle w:val="Akapitzlist1"/>
        <w:ind w:left="0"/>
        <w:jc w:val="both"/>
        <w:rPr>
          <w:rFonts w:cs="Times New Roman"/>
          <w:bCs/>
          <w:sz w:val="22"/>
          <w:szCs w:val="22"/>
          <w:lang w:val="en-US"/>
        </w:rPr>
      </w:pPr>
      <w:r w:rsidRPr="00FB1725">
        <w:rPr>
          <w:rFonts w:cs="Times New Roman"/>
          <w:bCs/>
          <w:sz w:val="22"/>
          <w:szCs w:val="22"/>
          <w:lang w:val="en-US"/>
        </w:rPr>
        <w:t>Link to page: http://www.imdik.pan.pl</w:t>
      </w:r>
    </w:p>
    <w:p w14:paraId="2601A0B2" w14:textId="5F63F467" w:rsidR="00741A23" w:rsidRPr="00741A23" w:rsidRDefault="00CA7260" w:rsidP="00000DB5">
      <w:pPr>
        <w:pStyle w:val="Akapitzlist1"/>
        <w:ind w:left="0"/>
        <w:jc w:val="both"/>
        <w:rPr>
          <w:rFonts w:cs="Times New Roman"/>
          <w:bCs/>
          <w:color w:val="FF0000"/>
          <w:sz w:val="22"/>
          <w:szCs w:val="22"/>
          <w:lang w:val="en-US"/>
        </w:rPr>
      </w:pPr>
      <w:r w:rsidRPr="00BF3AE5">
        <w:rPr>
          <w:rFonts w:cs="Times New Roman"/>
          <w:bCs/>
          <w:sz w:val="22"/>
          <w:szCs w:val="22"/>
          <w:lang w:val="en-GB"/>
        </w:rPr>
        <w:t>Keywords:</w:t>
      </w:r>
      <w:r w:rsidRPr="00BF3AE5">
        <w:rPr>
          <w:rFonts w:cs="Times New Roman"/>
          <w:lang w:val="en-GB"/>
        </w:rPr>
        <w:t xml:space="preserve"> </w:t>
      </w:r>
      <w:r w:rsidR="0044072B">
        <w:rPr>
          <w:rFonts w:cs="Times New Roman"/>
          <w:lang w:val="en-GB"/>
        </w:rPr>
        <w:t>epigenetics, genetics, molecular biology, aging, aging-related diseases.</w:t>
      </w:r>
    </w:p>
    <w:p w14:paraId="0EA8AC91" w14:textId="05ABAC67" w:rsidR="00BF3AE5" w:rsidRPr="00BF3AE5" w:rsidRDefault="00BF3AE5" w:rsidP="00000DB5">
      <w:pPr>
        <w:jc w:val="both"/>
        <w:rPr>
          <w:rStyle w:val="Pogrubienie"/>
          <w:b w:val="0"/>
          <w:color w:val="FF0000"/>
          <w:sz w:val="22"/>
          <w:szCs w:val="22"/>
          <w:lang w:val="en-GB"/>
        </w:rPr>
      </w:pPr>
    </w:p>
    <w:p w14:paraId="6C8A0865" w14:textId="77777777" w:rsidR="00A138FD" w:rsidRDefault="00A138FD" w:rsidP="00000DB5">
      <w:pPr>
        <w:pStyle w:val="Akapitzlist1"/>
        <w:ind w:left="0"/>
        <w:jc w:val="both"/>
        <w:rPr>
          <w:rFonts w:cs="Times New Roman"/>
          <w:bCs/>
          <w:sz w:val="22"/>
          <w:szCs w:val="22"/>
          <w:lang w:val="en-GB"/>
        </w:rPr>
      </w:pPr>
    </w:p>
    <w:p w14:paraId="21131759" w14:textId="67BC4235" w:rsidR="00741A23" w:rsidRPr="00FB1725" w:rsidRDefault="00741A23" w:rsidP="00000DB5">
      <w:pPr>
        <w:pStyle w:val="Akapitzlist1"/>
        <w:ind w:left="0"/>
        <w:jc w:val="both"/>
        <w:rPr>
          <w:rFonts w:cs="Times New Roman"/>
          <w:b/>
          <w:sz w:val="22"/>
          <w:szCs w:val="22"/>
          <w:lang w:val="en-US"/>
        </w:rPr>
      </w:pPr>
      <w:r w:rsidRPr="004E5067">
        <w:rPr>
          <w:rFonts w:cs="Times New Roman"/>
          <w:b/>
          <w:sz w:val="22"/>
          <w:szCs w:val="22"/>
          <w:lang w:val="en-US"/>
        </w:rPr>
        <w:t xml:space="preserve">Current research </w:t>
      </w:r>
      <w:r w:rsidR="001B553D">
        <w:rPr>
          <w:rFonts w:cs="Times New Roman"/>
          <w:b/>
          <w:sz w:val="22"/>
          <w:szCs w:val="22"/>
          <w:lang w:val="en-US"/>
        </w:rPr>
        <w:t>areas</w:t>
      </w:r>
      <w:r w:rsidRPr="004E5067">
        <w:rPr>
          <w:rFonts w:cs="Times New Roman"/>
          <w:b/>
          <w:sz w:val="22"/>
          <w:szCs w:val="22"/>
          <w:lang w:val="en-US"/>
        </w:rPr>
        <w:t xml:space="preserve"> of the</w:t>
      </w:r>
      <w:r>
        <w:rPr>
          <w:lang w:val="en-US"/>
        </w:rPr>
        <w:t xml:space="preserve"> </w:t>
      </w:r>
      <w:r w:rsidR="00FA14D2">
        <w:rPr>
          <w:rFonts w:cs="Times New Roman"/>
          <w:b/>
          <w:bCs/>
          <w:sz w:val="22"/>
          <w:szCs w:val="22"/>
          <w:lang w:val="en-US"/>
        </w:rPr>
        <w:t xml:space="preserve">Department of </w:t>
      </w:r>
      <w:r w:rsidR="001B553D">
        <w:rPr>
          <w:rFonts w:cs="Times New Roman"/>
          <w:b/>
          <w:bCs/>
          <w:sz w:val="22"/>
          <w:szCs w:val="22"/>
          <w:lang w:val="en-US"/>
        </w:rPr>
        <w:t>Human Epigenetics</w:t>
      </w:r>
      <w:r w:rsidRPr="00FB1725">
        <w:rPr>
          <w:rFonts w:cs="Times New Roman"/>
          <w:b/>
          <w:sz w:val="22"/>
          <w:szCs w:val="22"/>
          <w:lang w:val="en-US"/>
        </w:rPr>
        <w:t>:</w:t>
      </w:r>
    </w:p>
    <w:p w14:paraId="791975CB" w14:textId="77777777" w:rsidR="001B553D"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Phenotypes of human aging. Extreme longevity.</w:t>
      </w:r>
    </w:p>
    <w:p w14:paraId="77F77CD1" w14:textId="33E7BDD1" w:rsidR="001B553D"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Genetics, genomics and epigenetics of aging, extreme longevity.</w:t>
      </w:r>
    </w:p>
    <w:p w14:paraId="6C7C5309" w14:textId="60C8ECA6" w:rsidR="001B553D"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Skin aging.</w:t>
      </w:r>
    </w:p>
    <w:p w14:paraId="788A7CDF" w14:textId="172B788B" w:rsidR="001B553D"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Genetics and epigenetics of obesity.</w:t>
      </w:r>
    </w:p>
    <w:p w14:paraId="73E579E9" w14:textId="79BC36F9" w:rsidR="001B553D"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Age-related diseases: obesity, type 2 diabetes, osteoporosis.</w:t>
      </w:r>
    </w:p>
    <w:p w14:paraId="30AC1984" w14:textId="4495DD6D" w:rsidR="00FA14D2" w:rsidRPr="001B553D" w:rsidRDefault="001B553D" w:rsidP="00000DB5">
      <w:pPr>
        <w:pStyle w:val="Akapitzlist"/>
        <w:numPr>
          <w:ilvl w:val="0"/>
          <w:numId w:val="23"/>
        </w:numPr>
        <w:tabs>
          <w:tab w:val="left" w:pos="851"/>
        </w:tabs>
        <w:suppressAutoHyphens w:val="0"/>
        <w:ind w:left="709" w:hanging="283"/>
        <w:contextualSpacing/>
        <w:jc w:val="both"/>
        <w:rPr>
          <w:rFonts w:cs="Times New Roman"/>
          <w:bCs/>
          <w:sz w:val="22"/>
          <w:szCs w:val="22"/>
          <w:lang w:val="en-GB"/>
        </w:rPr>
      </w:pPr>
      <w:r w:rsidRPr="001B553D">
        <w:rPr>
          <w:rFonts w:cs="Times New Roman"/>
          <w:bCs/>
          <w:sz w:val="22"/>
          <w:szCs w:val="22"/>
          <w:lang w:val="en-GB"/>
        </w:rPr>
        <w:t>The impact of epigenetic programming on health later in life.</w:t>
      </w:r>
    </w:p>
    <w:p w14:paraId="7638E3FB" w14:textId="77777777" w:rsidR="001B553D" w:rsidRPr="005D7086" w:rsidRDefault="001B553D" w:rsidP="00000DB5">
      <w:pPr>
        <w:tabs>
          <w:tab w:val="left" w:pos="0"/>
        </w:tabs>
        <w:suppressAutoHyphens w:val="0"/>
        <w:contextualSpacing/>
        <w:jc w:val="both"/>
        <w:rPr>
          <w:rFonts w:cs="Times New Roman"/>
          <w:b/>
          <w:bCs/>
          <w:sz w:val="22"/>
          <w:szCs w:val="22"/>
          <w:lang w:val="en-GB"/>
        </w:rPr>
      </w:pPr>
    </w:p>
    <w:p w14:paraId="70E41778" w14:textId="4000D866" w:rsidR="003D7915" w:rsidRPr="005D7086" w:rsidRDefault="003D7915" w:rsidP="00000DB5">
      <w:pPr>
        <w:tabs>
          <w:tab w:val="left" w:pos="0"/>
        </w:tabs>
        <w:suppressAutoHyphens w:val="0"/>
        <w:contextualSpacing/>
        <w:jc w:val="both"/>
        <w:rPr>
          <w:rFonts w:cs="Times New Roman"/>
          <w:b/>
          <w:bCs/>
          <w:sz w:val="22"/>
          <w:szCs w:val="22"/>
          <w:lang w:val="en-GB"/>
        </w:rPr>
      </w:pPr>
      <w:r w:rsidRPr="005D7086">
        <w:rPr>
          <w:rFonts w:cs="Times New Roman"/>
          <w:b/>
          <w:bCs/>
          <w:sz w:val="22"/>
          <w:szCs w:val="22"/>
          <w:lang w:val="en-GB"/>
        </w:rPr>
        <w:t>The area</w:t>
      </w:r>
      <w:r w:rsidR="001B553D">
        <w:rPr>
          <w:rFonts w:cs="Times New Roman"/>
          <w:b/>
          <w:bCs/>
          <w:sz w:val="22"/>
          <w:szCs w:val="22"/>
          <w:lang w:val="en-GB"/>
        </w:rPr>
        <w:t>s</w:t>
      </w:r>
      <w:r w:rsidRPr="005D7086">
        <w:rPr>
          <w:rFonts w:cs="Times New Roman"/>
          <w:b/>
          <w:bCs/>
          <w:sz w:val="22"/>
          <w:szCs w:val="22"/>
          <w:lang w:val="en-GB"/>
        </w:rPr>
        <w:t xml:space="preserve"> of the research in which the candidate would participate:</w:t>
      </w:r>
    </w:p>
    <w:p w14:paraId="25FCB4EA" w14:textId="437FEC75" w:rsidR="001B553D" w:rsidRPr="001B553D" w:rsidRDefault="001B553D" w:rsidP="00000DB5">
      <w:pPr>
        <w:pStyle w:val="Akapitzlist"/>
        <w:numPr>
          <w:ilvl w:val="0"/>
          <w:numId w:val="24"/>
        </w:numPr>
        <w:tabs>
          <w:tab w:val="left" w:pos="0"/>
        </w:tabs>
        <w:suppressAutoHyphens w:val="0"/>
        <w:contextualSpacing/>
        <w:jc w:val="both"/>
        <w:rPr>
          <w:rFonts w:cs="Times New Roman"/>
          <w:bCs/>
          <w:sz w:val="22"/>
          <w:szCs w:val="22"/>
          <w:lang w:val="en-GB"/>
        </w:rPr>
      </w:pPr>
      <w:r w:rsidRPr="001B553D">
        <w:rPr>
          <w:rFonts w:cs="Times New Roman"/>
          <w:bCs/>
          <w:sz w:val="22"/>
          <w:szCs w:val="22"/>
          <w:lang w:val="en-GB"/>
        </w:rPr>
        <w:t>Epigenetic drift in the aging process (including skin and adipose tissue aging).</w:t>
      </w:r>
    </w:p>
    <w:p w14:paraId="4D740CA1" w14:textId="62C1BED9" w:rsidR="001B553D" w:rsidRPr="001B553D" w:rsidRDefault="001B553D" w:rsidP="00000DB5">
      <w:pPr>
        <w:pStyle w:val="Akapitzlist"/>
        <w:numPr>
          <w:ilvl w:val="0"/>
          <w:numId w:val="24"/>
        </w:numPr>
        <w:tabs>
          <w:tab w:val="left" w:pos="0"/>
        </w:tabs>
        <w:suppressAutoHyphens w:val="0"/>
        <w:contextualSpacing/>
        <w:jc w:val="both"/>
        <w:rPr>
          <w:rFonts w:cs="Times New Roman"/>
          <w:bCs/>
          <w:sz w:val="22"/>
          <w:szCs w:val="22"/>
          <w:lang w:val="en-GB"/>
        </w:rPr>
      </w:pPr>
      <w:r w:rsidRPr="001B553D">
        <w:rPr>
          <w:rFonts w:cs="Times New Roman"/>
          <w:bCs/>
          <w:sz w:val="22"/>
          <w:szCs w:val="22"/>
          <w:lang w:val="en-GB"/>
        </w:rPr>
        <w:t>Research on epigenetic processes in the pathogenesis of ag</w:t>
      </w:r>
      <w:r w:rsidR="0044072B">
        <w:rPr>
          <w:rFonts w:cs="Times New Roman"/>
          <w:bCs/>
          <w:sz w:val="22"/>
          <w:szCs w:val="22"/>
          <w:lang w:val="en-GB"/>
        </w:rPr>
        <w:t>ing</w:t>
      </w:r>
      <w:r w:rsidRPr="001B553D">
        <w:rPr>
          <w:rFonts w:cs="Times New Roman"/>
          <w:bCs/>
          <w:sz w:val="22"/>
          <w:szCs w:val="22"/>
          <w:lang w:val="en-GB"/>
        </w:rPr>
        <w:t>-related diseases.</w:t>
      </w:r>
    </w:p>
    <w:p w14:paraId="44EADD18" w14:textId="0F731833" w:rsidR="00741A23" w:rsidRPr="001B553D" w:rsidRDefault="001B553D" w:rsidP="00000DB5">
      <w:pPr>
        <w:pStyle w:val="Akapitzlist"/>
        <w:numPr>
          <w:ilvl w:val="0"/>
          <w:numId w:val="24"/>
        </w:numPr>
        <w:tabs>
          <w:tab w:val="left" w:pos="0"/>
        </w:tabs>
        <w:suppressAutoHyphens w:val="0"/>
        <w:contextualSpacing/>
        <w:jc w:val="both"/>
        <w:rPr>
          <w:rFonts w:cs="Times New Roman"/>
          <w:bCs/>
          <w:sz w:val="22"/>
          <w:szCs w:val="22"/>
          <w:lang w:val="en-GB"/>
        </w:rPr>
      </w:pPr>
      <w:r w:rsidRPr="001B553D">
        <w:rPr>
          <w:rFonts w:cs="Times New Roman"/>
          <w:bCs/>
          <w:sz w:val="22"/>
          <w:szCs w:val="22"/>
          <w:lang w:val="en-GB"/>
        </w:rPr>
        <w:t>Genetics of the aging process.</w:t>
      </w:r>
    </w:p>
    <w:p w14:paraId="37D6A6DF" w14:textId="77777777" w:rsidR="001B553D" w:rsidRPr="005D7086" w:rsidRDefault="001B553D" w:rsidP="00000DB5">
      <w:pPr>
        <w:tabs>
          <w:tab w:val="left" w:pos="0"/>
        </w:tabs>
        <w:suppressAutoHyphens w:val="0"/>
        <w:contextualSpacing/>
        <w:jc w:val="both"/>
        <w:rPr>
          <w:rFonts w:cs="Times New Roman"/>
          <w:b/>
          <w:bCs/>
          <w:sz w:val="22"/>
          <w:szCs w:val="22"/>
          <w:lang w:val="en-GB"/>
        </w:rPr>
      </w:pPr>
    </w:p>
    <w:p w14:paraId="0FEFE656" w14:textId="61D0C959" w:rsidR="003D7915" w:rsidRPr="005D7086" w:rsidRDefault="00F35426" w:rsidP="00000DB5">
      <w:pPr>
        <w:jc w:val="both"/>
        <w:rPr>
          <w:rFonts w:eastAsia="SimSun" w:cs="Times New Roman"/>
          <w:b/>
          <w:kern w:val="0"/>
          <w:sz w:val="22"/>
          <w:szCs w:val="22"/>
          <w:lang w:val="en-GB" w:eastAsia="ar-SA" w:bidi="ar-SA"/>
        </w:rPr>
      </w:pPr>
      <w:r w:rsidRPr="005D7086">
        <w:rPr>
          <w:rFonts w:eastAsia="SimSun" w:cs="Times New Roman"/>
          <w:b/>
          <w:kern w:val="0"/>
          <w:sz w:val="22"/>
          <w:szCs w:val="22"/>
          <w:lang w:val="en-GB" w:eastAsia="ar-SA" w:bidi="ar-SA"/>
        </w:rPr>
        <w:t>Description of</w:t>
      </w:r>
      <w:r w:rsidR="004E5067" w:rsidRPr="005D7086">
        <w:rPr>
          <w:rFonts w:eastAsia="SimSun" w:cs="Times New Roman"/>
          <w:b/>
          <w:kern w:val="0"/>
          <w:sz w:val="22"/>
          <w:szCs w:val="22"/>
          <w:lang w:val="en-GB" w:eastAsia="ar-SA" w:bidi="ar-SA"/>
        </w:rPr>
        <w:t xml:space="preserve"> job</w:t>
      </w:r>
      <w:r w:rsidRPr="005D7086">
        <w:rPr>
          <w:rFonts w:eastAsia="SimSun" w:cs="Times New Roman"/>
          <w:b/>
          <w:kern w:val="0"/>
          <w:sz w:val="22"/>
          <w:szCs w:val="22"/>
          <w:lang w:val="en-GB" w:eastAsia="ar-SA" w:bidi="ar-SA"/>
        </w:rPr>
        <w:t xml:space="preserve"> </w:t>
      </w:r>
      <w:r w:rsidR="004E5067" w:rsidRPr="005D7086">
        <w:rPr>
          <w:rFonts w:eastAsia="SimSun" w:cs="Times New Roman"/>
          <w:b/>
          <w:kern w:val="0"/>
          <w:sz w:val="22"/>
          <w:szCs w:val="22"/>
          <w:lang w:val="en-GB" w:eastAsia="ar-SA" w:bidi="ar-SA"/>
        </w:rPr>
        <w:t xml:space="preserve">position </w:t>
      </w:r>
      <w:r w:rsidRPr="005D7086">
        <w:rPr>
          <w:rFonts w:eastAsia="SimSun" w:cs="Times New Roman"/>
          <w:b/>
          <w:kern w:val="0"/>
          <w:sz w:val="22"/>
          <w:szCs w:val="22"/>
          <w:lang w:val="en-GB" w:eastAsia="ar-SA" w:bidi="ar-SA"/>
        </w:rPr>
        <w:t>activities:</w:t>
      </w:r>
    </w:p>
    <w:p w14:paraId="1268FB6A" w14:textId="4637BA9A"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 xml:space="preserve">Active participation in the scientific activities of the </w:t>
      </w:r>
      <w:r>
        <w:rPr>
          <w:rFonts w:eastAsia="SimSun" w:cs="Times New Roman"/>
          <w:kern w:val="0"/>
          <w:sz w:val="22"/>
          <w:szCs w:val="22"/>
          <w:lang w:val="en-GB" w:eastAsia="ar-SA" w:bidi="ar-SA"/>
        </w:rPr>
        <w:t>department</w:t>
      </w:r>
      <w:r w:rsidRPr="001B553D">
        <w:rPr>
          <w:rFonts w:eastAsia="SimSun" w:cs="Times New Roman"/>
          <w:kern w:val="0"/>
          <w:sz w:val="22"/>
          <w:szCs w:val="22"/>
          <w:lang w:val="en-GB" w:eastAsia="ar-SA" w:bidi="ar-SA"/>
        </w:rPr>
        <w:t>, the Institute and the scientific community.</w:t>
      </w:r>
    </w:p>
    <w:p w14:paraId="6081CB20" w14:textId="67E44090"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Preparation of research reports.</w:t>
      </w:r>
    </w:p>
    <w:p w14:paraId="6E5A7E9D" w14:textId="7E1ACC79"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 xml:space="preserve">Preparation of </w:t>
      </w:r>
      <w:r>
        <w:rPr>
          <w:rFonts w:eastAsia="SimSun" w:cs="Times New Roman"/>
          <w:kern w:val="0"/>
          <w:sz w:val="22"/>
          <w:szCs w:val="22"/>
          <w:lang w:val="en-GB" w:eastAsia="ar-SA" w:bidi="ar-SA"/>
        </w:rPr>
        <w:t>scientific articles</w:t>
      </w:r>
      <w:r w:rsidRPr="001B553D">
        <w:rPr>
          <w:rFonts w:eastAsia="SimSun" w:cs="Times New Roman"/>
          <w:kern w:val="0"/>
          <w:sz w:val="22"/>
          <w:szCs w:val="22"/>
          <w:lang w:val="en-GB" w:eastAsia="ar-SA" w:bidi="ar-SA"/>
        </w:rPr>
        <w:t>.</w:t>
      </w:r>
    </w:p>
    <w:p w14:paraId="20B82DC5" w14:textId="30799312"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Publish</w:t>
      </w:r>
      <w:r>
        <w:rPr>
          <w:rFonts w:eastAsia="SimSun" w:cs="Times New Roman"/>
          <w:kern w:val="0"/>
          <w:sz w:val="22"/>
          <w:szCs w:val="22"/>
          <w:lang w:val="en-GB" w:eastAsia="ar-SA" w:bidi="ar-SA"/>
        </w:rPr>
        <w:t>ing</w:t>
      </w:r>
      <w:r w:rsidRPr="001B553D">
        <w:rPr>
          <w:rFonts w:eastAsia="SimSun" w:cs="Times New Roman"/>
          <w:kern w:val="0"/>
          <w:sz w:val="22"/>
          <w:szCs w:val="22"/>
          <w:lang w:val="en-GB" w:eastAsia="ar-SA" w:bidi="ar-SA"/>
        </w:rPr>
        <w:t xml:space="preserve"> results in journals with significant IF.</w:t>
      </w:r>
    </w:p>
    <w:p w14:paraId="54C0A539" w14:textId="55BEA01F"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Obtaining external financing for research projects.</w:t>
      </w:r>
    </w:p>
    <w:p w14:paraId="7D8F608F" w14:textId="0D11A27A" w:rsidR="001B553D"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Participation in seminars, courses and training.</w:t>
      </w:r>
    </w:p>
    <w:p w14:paraId="21C95518" w14:textId="710BF7A8" w:rsidR="00741A23" w:rsidRPr="001B553D" w:rsidRDefault="001B553D" w:rsidP="00000DB5">
      <w:pPr>
        <w:pStyle w:val="Akapitzlist"/>
        <w:numPr>
          <w:ilvl w:val="0"/>
          <w:numId w:val="25"/>
        </w:numPr>
        <w:jc w:val="both"/>
        <w:rPr>
          <w:rFonts w:eastAsia="SimSun" w:cs="Times New Roman"/>
          <w:kern w:val="0"/>
          <w:sz w:val="22"/>
          <w:szCs w:val="22"/>
          <w:lang w:val="en-GB" w:eastAsia="ar-SA" w:bidi="ar-SA"/>
        </w:rPr>
      </w:pPr>
      <w:r w:rsidRPr="001B553D">
        <w:rPr>
          <w:rFonts w:eastAsia="SimSun" w:cs="Times New Roman"/>
          <w:kern w:val="0"/>
          <w:sz w:val="22"/>
          <w:szCs w:val="22"/>
          <w:lang w:val="en-GB" w:eastAsia="ar-SA" w:bidi="ar-SA"/>
        </w:rPr>
        <w:t xml:space="preserve">Preparation of conference </w:t>
      </w:r>
      <w:r>
        <w:rPr>
          <w:rFonts w:eastAsia="SimSun" w:cs="Times New Roman"/>
          <w:kern w:val="0"/>
          <w:sz w:val="22"/>
          <w:szCs w:val="22"/>
          <w:lang w:val="en-GB" w:eastAsia="ar-SA" w:bidi="ar-SA"/>
        </w:rPr>
        <w:t>reports</w:t>
      </w:r>
      <w:r w:rsidRPr="001B553D">
        <w:rPr>
          <w:rFonts w:eastAsia="SimSun" w:cs="Times New Roman"/>
          <w:kern w:val="0"/>
          <w:sz w:val="22"/>
          <w:szCs w:val="22"/>
          <w:lang w:val="en-GB" w:eastAsia="ar-SA" w:bidi="ar-SA"/>
        </w:rPr>
        <w:t xml:space="preserve"> and representing the Institute at scientific conferences.</w:t>
      </w:r>
    </w:p>
    <w:p w14:paraId="4AA9C062" w14:textId="77777777" w:rsidR="001B553D" w:rsidRPr="005D7086" w:rsidRDefault="001B553D" w:rsidP="00000DB5">
      <w:pPr>
        <w:jc w:val="both"/>
        <w:rPr>
          <w:rFonts w:eastAsia="SimSun" w:cs="Times New Roman"/>
          <w:kern w:val="0"/>
          <w:sz w:val="22"/>
          <w:szCs w:val="22"/>
          <w:lang w:val="en-GB" w:eastAsia="ar-SA" w:bidi="ar-SA"/>
        </w:rPr>
      </w:pPr>
    </w:p>
    <w:p w14:paraId="3123E68C" w14:textId="12F00A45" w:rsidR="00382FCA" w:rsidRDefault="00B818C7" w:rsidP="00000DB5">
      <w:pPr>
        <w:jc w:val="both"/>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79CA5583" w14:textId="2FB10687" w:rsidR="001B553D" w:rsidRPr="001B553D" w:rsidRDefault="001B553D" w:rsidP="00000DB5">
      <w:pPr>
        <w:pStyle w:val="Akapitzlist"/>
        <w:numPr>
          <w:ilvl w:val="0"/>
          <w:numId w:val="26"/>
        </w:numPr>
        <w:jc w:val="both"/>
        <w:rPr>
          <w:rFonts w:eastAsia="Times New Roman" w:cs="Times New Roman"/>
          <w:bCs/>
          <w:sz w:val="22"/>
          <w:szCs w:val="22"/>
          <w:lang w:val="en-US" w:eastAsia="pl-PL"/>
        </w:rPr>
      </w:pPr>
      <w:r>
        <w:rPr>
          <w:rFonts w:eastAsia="Times New Roman" w:cs="Times New Roman"/>
          <w:bCs/>
          <w:sz w:val="22"/>
          <w:szCs w:val="22"/>
          <w:lang w:val="en-US" w:eastAsia="pl-PL"/>
        </w:rPr>
        <w:t>D</w:t>
      </w:r>
      <w:r w:rsidRPr="001B553D">
        <w:rPr>
          <w:rFonts w:eastAsia="Times New Roman" w:cs="Times New Roman"/>
          <w:bCs/>
          <w:sz w:val="22"/>
          <w:szCs w:val="22"/>
          <w:lang w:val="en-US" w:eastAsia="pl-PL"/>
        </w:rPr>
        <w:t>octoral degree in medical or related sciences.</w:t>
      </w:r>
    </w:p>
    <w:p w14:paraId="623F784D" w14:textId="45336EB4" w:rsidR="001B553D" w:rsidRPr="001B553D" w:rsidRDefault="001B553D" w:rsidP="00000DB5">
      <w:pPr>
        <w:pStyle w:val="Akapitzlist"/>
        <w:numPr>
          <w:ilvl w:val="0"/>
          <w:numId w:val="26"/>
        </w:numPr>
        <w:jc w:val="both"/>
        <w:rPr>
          <w:rFonts w:eastAsia="Times New Roman" w:cs="Times New Roman"/>
          <w:bCs/>
          <w:sz w:val="22"/>
          <w:szCs w:val="22"/>
          <w:lang w:val="en-US" w:eastAsia="pl-PL"/>
        </w:rPr>
      </w:pPr>
      <w:r w:rsidRPr="001B553D">
        <w:rPr>
          <w:rFonts w:eastAsia="Times New Roman" w:cs="Times New Roman"/>
          <w:bCs/>
          <w:sz w:val="22"/>
          <w:szCs w:val="22"/>
          <w:lang w:val="en-US" w:eastAsia="pl-PL"/>
        </w:rPr>
        <w:t xml:space="preserve">Experience in conducting research with the use of molecular biology methods and </w:t>
      </w:r>
      <w:r>
        <w:rPr>
          <w:rFonts w:eastAsia="Times New Roman" w:cs="Times New Roman"/>
          <w:bCs/>
          <w:sz w:val="22"/>
          <w:szCs w:val="22"/>
          <w:lang w:val="en-US" w:eastAsia="pl-PL"/>
        </w:rPr>
        <w:t xml:space="preserve">various </w:t>
      </w:r>
      <w:r w:rsidRPr="001B553D">
        <w:rPr>
          <w:rFonts w:eastAsia="Times New Roman" w:cs="Times New Roman"/>
          <w:bCs/>
          <w:sz w:val="22"/>
          <w:szCs w:val="22"/>
          <w:lang w:val="en-US" w:eastAsia="pl-PL"/>
        </w:rPr>
        <w:t>cell lines.</w:t>
      </w:r>
    </w:p>
    <w:p w14:paraId="37F70999" w14:textId="00E2D9ED" w:rsidR="001B553D" w:rsidRPr="001B553D" w:rsidRDefault="001B553D" w:rsidP="00000DB5">
      <w:pPr>
        <w:pStyle w:val="Akapitzlist"/>
        <w:numPr>
          <w:ilvl w:val="0"/>
          <w:numId w:val="26"/>
        </w:numPr>
        <w:jc w:val="both"/>
        <w:rPr>
          <w:rFonts w:eastAsia="Times New Roman" w:cs="Times New Roman"/>
          <w:bCs/>
          <w:sz w:val="22"/>
          <w:szCs w:val="22"/>
          <w:lang w:val="en-US" w:eastAsia="pl-PL"/>
        </w:rPr>
      </w:pPr>
      <w:r w:rsidRPr="001B553D">
        <w:rPr>
          <w:rFonts w:eastAsia="Times New Roman" w:cs="Times New Roman"/>
          <w:bCs/>
          <w:sz w:val="22"/>
          <w:szCs w:val="22"/>
          <w:lang w:val="en-US" w:eastAsia="pl-PL"/>
        </w:rPr>
        <w:t>Knowledge of large-scale analysis methods.</w:t>
      </w:r>
    </w:p>
    <w:p w14:paraId="1B381471" w14:textId="228C2F36" w:rsidR="001B553D" w:rsidRPr="001B553D" w:rsidRDefault="001B553D" w:rsidP="00000DB5">
      <w:pPr>
        <w:pStyle w:val="Akapitzlist"/>
        <w:numPr>
          <w:ilvl w:val="0"/>
          <w:numId w:val="26"/>
        </w:numPr>
        <w:jc w:val="both"/>
        <w:rPr>
          <w:rFonts w:eastAsia="Times New Roman" w:cs="Times New Roman"/>
          <w:bCs/>
          <w:sz w:val="22"/>
          <w:szCs w:val="22"/>
          <w:lang w:val="en-US" w:eastAsia="pl-PL"/>
        </w:rPr>
      </w:pPr>
      <w:r w:rsidRPr="001B553D">
        <w:rPr>
          <w:rFonts w:eastAsia="Times New Roman" w:cs="Times New Roman"/>
          <w:bCs/>
          <w:sz w:val="22"/>
          <w:szCs w:val="22"/>
          <w:lang w:val="en-US" w:eastAsia="pl-PL"/>
        </w:rPr>
        <w:t xml:space="preserve">At least 3 </w:t>
      </w:r>
      <w:r>
        <w:rPr>
          <w:rFonts w:eastAsia="Times New Roman" w:cs="Times New Roman"/>
          <w:bCs/>
          <w:sz w:val="22"/>
          <w:szCs w:val="22"/>
          <w:lang w:val="en-US" w:eastAsia="pl-PL"/>
        </w:rPr>
        <w:t>original</w:t>
      </w:r>
      <w:r w:rsidRPr="001B553D">
        <w:rPr>
          <w:rFonts w:eastAsia="Times New Roman" w:cs="Times New Roman"/>
          <w:bCs/>
          <w:sz w:val="22"/>
          <w:szCs w:val="22"/>
          <w:lang w:val="en-US" w:eastAsia="pl-PL"/>
        </w:rPr>
        <w:t xml:space="preserve"> publications in scientific journals indexed in JCR with a total IF ≥5, including at least one publication with the candidate's first, </w:t>
      </w:r>
      <w:r>
        <w:rPr>
          <w:rFonts w:eastAsia="Times New Roman" w:cs="Times New Roman"/>
          <w:bCs/>
          <w:sz w:val="22"/>
          <w:szCs w:val="22"/>
          <w:lang w:val="en-US" w:eastAsia="pl-PL"/>
        </w:rPr>
        <w:t xml:space="preserve">first </w:t>
      </w:r>
      <w:r w:rsidRPr="001B553D">
        <w:rPr>
          <w:rFonts w:eastAsia="Times New Roman" w:cs="Times New Roman"/>
          <w:bCs/>
          <w:sz w:val="22"/>
          <w:szCs w:val="22"/>
          <w:lang w:val="en-US" w:eastAsia="pl-PL"/>
        </w:rPr>
        <w:t>equivalent, or corresponding authorship.</w:t>
      </w:r>
    </w:p>
    <w:p w14:paraId="5174EF11" w14:textId="7C4878B3" w:rsidR="001B553D" w:rsidRPr="001B553D" w:rsidRDefault="001B553D" w:rsidP="00000DB5">
      <w:pPr>
        <w:pStyle w:val="Akapitzlist"/>
        <w:numPr>
          <w:ilvl w:val="0"/>
          <w:numId w:val="26"/>
        </w:numPr>
        <w:jc w:val="both"/>
        <w:rPr>
          <w:rFonts w:eastAsia="Times New Roman" w:cs="Times New Roman"/>
          <w:bCs/>
          <w:sz w:val="22"/>
          <w:szCs w:val="22"/>
          <w:lang w:val="en-US" w:eastAsia="pl-PL"/>
        </w:rPr>
      </w:pPr>
      <w:r w:rsidRPr="001B553D">
        <w:rPr>
          <w:rFonts w:eastAsia="Times New Roman" w:cs="Times New Roman"/>
          <w:bCs/>
          <w:sz w:val="22"/>
          <w:szCs w:val="22"/>
          <w:lang w:val="en-US" w:eastAsia="pl-PL"/>
        </w:rPr>
        <w:t>Indication of IMDiK PAN as the first place of work.</w:t>
      </w:r>
    </w:p>
    <w:p w14:paraId="1DC6A401" w14:textId="7DB9DB0F" w:rsidR="00741A23" w:rsidRPr="001B553D" w:rsidRDefault="001B553D" w:rsidP="00000DB5">
      <w:pPr>
        <w:pStyle w:val="Akapitzlist"/>
        <w:numPr>
          <w:ilvl w:val="0"/>
          <w:numId w:val="26"/>
        </w:numPr>
        <w:jc w:val="both"/>
        <w:rPr>
          <w:rFonts w:eastAsia="Times New Roman" w:cs="Times New Roman"/>
          <w:bCs/>
          <w:sz w:val="22"/>
          <w:szCs w:val="22"/>
          <w:lang w:val="en-US" w:eastAsia="pl-PL"/>
        </w:rPr>
      </w:pPr>
      <w:r w:rsidRPr="001B553D">
        <w:rPr>
          <w:rFonts w:eastAsia="Times New Roman" w:cs="Times New Roman"/>
          <w:bCs/>
          <w:sz w:val="22"/>
          <w:szCs w:val="22"/>
          <w:lang w:val="en-US" w:eastAsia="pl-PL"/>
        </w:rPr>
        <w:t>Very good knowledge of spoken and written English.</w:t>
      </w:r>
    </w:p>
    <w:p w14:paraId="0ECFEB5B" w14:textId="77777777" w:rsidR="001B553D" w:rsidRPr="005D7086" w:rsidRDefault="001B553D" w:rsidP="00000DB5">
      <w:pPr>
        <w:jc w:val="both"/>
        <w:rPr>
          <w:rFonts w:eastAsia="Times New Roman" w:cs="Times New Roman"/>
          <w:b/>
          <w:bCs/>
          <w:sz w:val="22"/>
          <w:szCs w:val="22"/>
          <w:lang w:val="en-US" w:eastAsia="pl-PL"/>
        </w:rPr>
      </w:pPr>
    </w:p>
    <w:p w14:paraId="73249995" w14:textId="7432B9B2" w:rsidR="009668D5" w:rsidRPr="005D7086" w:rsidRDefault="00F35426" w:rsidP="00000DB5">
      <w:pPr>
        <w:tabs>
          <w:tab w:val="left" w:pos="0"/>
        </w:tabs>
        <w:suppressAutoHyphens w:val="0"/>
        <w:contextualSpacing/>
        <w:jc w:val="both"/>
        <w:rPr>
          <w:rFonts w:cs="Times New Roman"/>
          <w:b/>
          <w:bCs/>
          <w:sz w:val="22"/>
          <w:szCs w:val="22"/>
          <w:lang w:val="en-GB"/>
        </w:rPr>
      </w:pPr>
      <w:bookmarkStart w:id="0" w:name="_Hlk22074856"/>
      <w:r w:rsidRPr="001B553D">
        <w:rPr>
          <w:rFonts w:cs="Times New Roman"/>
          <w:b/>
          <w:sz w:val="22"/>
          <w:szCs w:val="22"/>
          <w:lang w:val="en-US"/>
        </w:rPr>
        <w:t>Additional requirements</w:t>
      </w:r>
      <w:r w:rsidR="003D7915" w:rsidRPr="001B553D">
        <w:rPr>
          <w:rFonts w:cs="Times New Roman"/>
          <w:b/>
          <w:sz w:val="22"/>
          <w:szCs w:val="22"/>
          <w:lang w:val="en-US"/>
        </w:rPr>
        <w:t xml:space="preserve"> (</w:t>
      </w:r>
      <w:r w:rsidR="003D7915" w:rsidRPr="005D7086">
        <w:rPr>
          <w:rFonts w:cs="Times New Roman"/>
          <w:b/>
          <w:bCs/>
          <w:sz w:val="22"/>
          <w:szCs w:val="22"/>
          <w:lang w:val="en-GB"/>
        </w:rPr>
        <w:t>desirable):</w:t>
      </w:r>
    </w:p>
    <w:bookmarkEnd w:id="0"/>
    <w:p w14:paraId="082FCCC6" w14:textId="38CF71A5" w:rsidR="001B553D" w:rsidRPr="001B553D" w:rsidRDefault="001B553D" w:rsidP="00000DB5">
      <w:pPr>
        <w:pStyle w:val="Akapitzlist"/>
        <w:numPr>
          <w:ilvl w:val="0"/>
          <w:numId w:val="28"/>
        </w:numPr>
        <w:jc w:val="both"/>
        <w:rPr>
          <w:rFonts w:cs="Times New Roman"/>
          <w:sz w:val="22"/>
          <w:szCs w:val="22"/>
          <w:lang w:val="en-US"/>
        </w:rPr>
      </w:pPr>
      <w:r w:rsidRPr="001B553D">
        <w:rPr>
          <w:rFonts w:cs="Times New Roman"/>
          <w:sz w:val="22"/>
          <w:szCs w:val="22"/>
          <w:lang w:val="en-US"/>
        </w:rPr>
        <w:t>Knowledge of statistical methods used in scientific research.</w:t>
      </w:r>
    </w:p>
    <w:p w14:paraId="2CCF73EA" w14:textId="17F0985F" w:rsidR="001B553D" w:rsidRPr="001B553D" w:rsidRDefault="001B553D" w:rsidP="00000DB5">
      <w:pPr>
        <w:pStyle w:val="Akapitzlist"/>
        <w:numPr>
          <w:ilvl w:val="0"/>
          <w:numId w:val="28"/>
        </w:numPr>
        <w:jc w:val="both"/>
        <w:rPr>
          <w:rFonts w:cs="Times New Roman"/>
          <w:sz w:val="22"/>
          <w:szCs w:val="22"/>
          <w:lang w:val="en-US"/>
        </w:rPr>
      </w:pPr>
      <w:r w:rsidRPr="001B553D">
        <w:rPr>
          <w:rFonts w:cs="Times New Roman"/>
          <w:sz w:val="22"/>
          <w:szCs w:val="22"/>
          <w:lang w:val="en-US"/>
        </w:rPr>
        <w:t>Creativity, openness to new challenges, independence and very good organization of laboratory work.</w:t>
      </w:r>
    </w:p>
    <w:p w14:paraId="4E6452F6" w14:textId="48E81752" w:rsidR="001B553D" w:rsidRPr="001B553D" w:rsidRDefault="001B553D" w:rsidP="00000DB5">
      <w:pPr>
        <w:pStyle w:val="Akapitzlist"/>
        <w:numPr>
          <w:ilvl w:val="0"/>
          <w:numId w:val="28"/>
        </w:numPr>
        <w:jc w:val="both"/>
        <w:rPr>
          <w:rFonts w:cs="Times New Roman"/>
          <w:sz w:val="22"/>
          <w:szCs w:val="22"/>
          <w:lang w:val="en-US"/>
        </w:rPr>
      </w:pPr>
      <w:r w:rsidRPr="001B553D">
        <w:rPr>
          <w:rFonts w:cs="Times New Roman"/>
          <w:sz w:val="22"/>
          <w:szCs w:val="22"/>
          <w:lang w:val="en-US"/>
        </w:rPr>
        <w:t>Ability to work in a team.</w:t>
      </w:r>
    </w:p>
    <w:p w14:paraId="1B8C905B" w14:textId="77777777" w:rsidR="001B553D" w:rsidRDefault="001B553D" w:rsidP="00000DB5">
      <w:pPr>
        <w:jc w:val="both"/>
        <w:rPr>
          <w:rFonts w:cs="Times New Roman"/>
          <w:b/>
          <w:sz w:val="22"/>
          <w:szCs w:val="22"/>
          <w:lang w:val="en-US"/>
        </w:rPr>
      </w:pPr>
    </w:p>
    <w:p w14:paraId="3A3F0456" w14:textId="2CF1AC1B" w:rsidR="00C70433" w:rsidRPr="005D7086" w:rsidRDefault="006C1378" w:rsidP="00000DB5">
      <w:pPr>
        <w:jc w:val="both"/>
        <w:rPr>
          <w:rFonts w:cs="Times New Roman"/>
          <w:b/>
          <w:sz w:val="22"/>
          <w:szCs w:val="22"/>
          <w:lang w:val="en-US"/>
        </w:rPr>
      </w:pPr>
      <w:r w:rsidRPr="005D7086">
        <w:rPr>
          <w:rFonts w:cs="Times New Roman"/>
          <w:b/>
          <w:sz w:val="22"/>
          <w:szCs w:val="22"/>
          <w:lang w:val="en-US"/>
        </w:rPr>
        <w:t>We offer:</w:t>
      </w:r>
    </w:p>
    <w:p w14:paraId="563DDF4C" w14:textId="34888F4C" w:rsidR="00FA14D2" w:rsidRPr="005D7086" w:rsidRDefault="001B553D" w:rsidP="00000DB5">
      <w:pPr>
        <w:pStyle w:val="Akapitzlist"/>
        <w:numPr>
          <w:ilvl w:val="0"/>
          <w:numId w:val="20"/>
        </w:numPr>
        <w:jc w:val="both"/>
        <w:rPr>
          <w:rFonts w:eastAsia="SimSun" w:cs="Times New Roman"/>
          <w:kern w:val="0"/>
          <w:sz w:val="22"/>
          <w:szCs w:val="22"/>
          <w:lang w:val="en-GB" w:eastAsia="ar-SA" w:bidi="ar-SA"/>
        </w:rPr>
      </w:pPr>
      <w:r>
        <w:rPr>
          <w:rFonts w:cs="Times New Roman"/>
          <w:bCs/>
          <w:sz w:val="22"/>
          <w:szCs w:val="22"/>
          <w:lang w:val="en-US"/>
        </w:rPr>
        <w:t>E</w:t>
      </w:r>
      <w:r w:rsidR="00AC751B" w:rsidRPr="005D7086">
        <w:rPr>
          <w:rFonts w:cs="Times New Roman"/>
          <w:bCs/>
          <w:sz w:val="22"/>
          <w:szCs w:val="22"/>
          <w:lang w:val="en-US"/>
        </w:rPr>
        <w:t>mployment contract (full time)</w:t>
      </w:r>
      <w:r>
        <w:rPr>
          <w:rFonts w:cs="Times New Roman"/>
          <w:bCs/>
          <w:sz w:val="22"/>
          <w:szCs w:val="22"/>
          <w:lang w:val="en-US"/>
        </w:rPr>
        <w:t>.</w:t>
      </w:r>
    </w:p>
    <w:p w14:paraId="783D5EBC" w14:textId="7DDFDC4B" w:rsidR="00FA14D2" w:rsidRPr="005D7086" w:rsidRDefault="001B553D" w:rsidP="00000DB5">
      <w:pPr>
        <w:pStyle w:val="Akapitzlist"/>
        <w:numPr>
          <w:ilvl w:val="0"/>
          <w:numId w:val="20"/>
        </w:numPr>
        <w:jc w:val="both"/>
        <w:rPr>
          <w:rFonts w:cs="Times New Roman"/>
          <w:bCs/>
          <w:sz w:val="22"/>
          <w:szCs w:val="22"/>
          <w:lang w:val="en-US"/>
        </w:rPr>
      </w:pPr>
      <w:r>
        <w:rPr>
          <w:rFonts w:eastAsia="SimSun" w:cs="Times New Roman"/>
          <w:kern w:val="0"/>
          <w:sz w:val="22"/>
          <w:szCs w:val="22"/>
          <w:lang w:val="en-GB" w:eastAsia="ar-SA" w:bidi="ar-SA"/>
        </w:rPr>
        <w:t>S</w:t>
      </w:r>
      <w:r w:rsidR="00AC751B" w:rsidRPr="005D7086">
        <w:rPr>
          <w:rFonts w:eastAsia="SimSun" w:cs="Times New Roman"/>
          <w:kern w:val="0"/>
          <w:sz w:val="22"/>
          <w:szCs w:val="22"/>
          <w:lang w:val="en-GB" w:eastAsia="ar-SA" w:bidi="ar-SA"/>
        </w:rPr>
        <w:t>cientific development</w:t>
      </w:r>
      <w:r>
        <w:rPr>
          <w:rFonts w:eastAsia="SimSun" w:cs="Times New Roman"/>
          <w:kern w:val="0"/>
          <w:sz w:val="22"/>
          <w:szCs w:val="22"/>
          <w:lang w:val="en-GB" w:eastAsia="ar-SA" w:bidi="ar-SA"/>
        </w:rPr>
        <w:t>.</w:t>
      </w:r>
    </w:p>
    <w:p w14:paraId="6C13D27E" w14:textId="0874DB57" w:rsidR="00FA14D2" w:rsidRPr="005D7086" w:rsidRDefault="001B553D" w:rsidP="00000DB5">
      <w:pPr>
        <w:pStyle w:val="Akapitzlist"/>
        <w:numPr>
          <w:ilvl w:val="0"/>
          <w:numId w:val="20"/>
        </w:numPr>
        <w:jc w:val="both"/>
        <w:rPr>
          <w:rFonts w:cs="Times New Roman"/>
          <w:bCs/>
          <w:sz w:val="22"/>
          <w:szCs w:val="22"/>
          <w:lang w:val="en-US"/>
        </w:rPr>
      </w:pPr>
      <w:r>
        <w:rPr>
          <w:rFonts w:eastAsia="SimSun" w:cs="Times New Roman"/>
          <w:kern w:val="0"/>
          <w:sz w:val="22"/>
          <w:szCs w:val="22"/>
          <w:lang w:val="en-GB" w:eastAsia="ar-SA" w:bidi="ar-SA"/>
        </w:rPr>
        <w:t>A</w:t>
      </w:r>
      <w:r w:rsidR="00FA14D2" w:rsidRPr="005D7086">
        <w:rPr>
          <w:rFonts w:eastAsia="SimSun" w:cs="Times New Roman"/>
          <w:kern w:val="0"/>
          <w:sz w:val="22"/>
          <w:szCs w:val="22"/>
          <w:lang w:val="en-GB" w:eastAsia="ar-SA" w:bidi="ar-SA"/>
        </w:rPr>
        <w:t>ttendance</w:t>
      </w:r>
      <w:r w:rsidR="00AC751B" w:rsidRPr="005D7086">
        <w:rPr>
          <w:rFonts w:eastAsia="SimSun" w:cs="Times New Roman"/>
          <w:kern w:val="0"/>
          <w:sz w:val="22"/>
          <w:szCs w:val="22"/>
          <w:lang w:val="en-GB" w:eastAsia="ar-SA" w:bidi="ar-SA"/>
        </w:rPr>
        <w:t xml:space="preserve"> in conferences and internships</w:t>
      </w:r>
      <w:r>
        <w:rPr>
          <w:rFonts w:eastAsia="SimSun" w:cs="Times New Roman"/>
          <w:kern w:val="0"/>
          <w:sz w:val="22"/>
          <w:szCs w:val="22"/>
          <w:lang w:val="en-GB" w:eastAsia="ar-SA" w:bidi="ar-SA"/>
        </w:rPr>
        <w:t>.</w:t>
      </w:r>
    </w:p>
    <w:p w14:paraId="28C76619" w14:textId="1417711B" w:rsidR="00741A23" w:rsidRPr="005D7086" w:rsidRDefault="001B553D" w:rsidP="00000DB5">
      <w:pPr>
        <w:pStyle w:val="Akapitzlist"/>
        <w:numPr>
          <w:ilvl w:val="0"/>
          <w:numId w:val="20"/>
        </w:numPr>
        <w:jc w:val="both"/>
        <w:rPr>
          <w:rFonts w:cs="Times New Roman"/>
          <w:bCs/>
          <w:sz w:val="22"/>
          <w:szCs w:val="22"/>
          <w:lang w:val="en-US"/>
        </w:rPr>
      </w:pPr>
      <w:r>
        <w:rPr>
          <w:rFonts w:eastAsia="SimSun" w:cs="Times New Roman"/>
          <w:kern w:val="0"/>
          <w:sz w:val="22"/>
          <w:szCs w:val="22"/>
          <w:lang w:val="en-GB" w:eastAsia="ar-SA" w:bidi="ar-SA"/>
        </w:rPr>
        <w:t>F</w:t>
      </w:r>
      <w:r w:rsidR="00741A23" w:rsidRPr="005D7086">
        <w:rPr>
          <w:rFonts w:eastAsia="SimSun" w:cs="Times New Roman"/>
          <w:kern w:val="0"/>
          <w:sz w:val="22"/>
          <w:szCs w:val="22"/>
          <w:lang w:val="en-GB" w:eastAsia="ar-SA" w:bidi="ar-SA"/>
        </w:rPr>
        <w:t>riendly work environment.</w:t>
      </w:r>
    </w:p>
    <w:p w14:paraId="07258959" w14:textId="77777777" w:rsidR="00741A23" w:rsidRPr="005D7086" w:rsidRDefault="00741A23" w:rsidP="00000DB5">
      <w:pPr>
        <w:jc w:val="both"/>
        <w:rPr>
          <w:rFonts w:cs="Times New Roman"/>
          <w:b/>
          <w:sz w:val="22"/>
          <w:szCs w:val="22"/>
          <w:lang w:val="en-US"/>
        </w:rPr>
      </w:pPr>
    </w:p>
    <w:p w14:paraId="2C9C2122" w14:textId="7AFF1AF2" w:rsidR="00AB4646" w:rsidRPr="005D7086" w:rsidRDefault="00AB4646" w:rsidP="00000DB5">
      <w:pPr>
        <w:jc w:val="both"/>
        <w:rPr>
          <w:rFonts w:eastAsia="SimSun" w:cs="Times New Roman"/>
          <w:b/>
          <w:bCs/>
          <w:kern w:val="0"/>
          <w:sz w:val="22"/>
          <w:szCs w:val="22"/>
          <w:lang w:val="en-GB" w:eastAsia="ar-SA" w:bidi="ar-SA"/>
        </w:rPr>
      </w:pPr>
      <w:r w:rsidRPr="005D7086">
        <w:rPr>
          <w:rFonts w:eastAsia="SimSun" w:cs="Times New Roman"/>
          <w:b/>
          <w:bCs/>
          <w:kern w:val="0"/>
          <w:sz w:val="22"/>
          <w:szCs w:val="22"/>
          <w:lang w:val="en-GB" w:eastAsia="ar-SA" w:bidi="ar-SA"/>
        </w:rPr>
        <w:t>Required documents:</w:t>
      </w:r>
    </w:p>
    <w:p w14:paraId="78F57550" w14:textId="1A13AD0F" w:rsidR="001B553D" w:rsidRPr="001B553D" w:rsidRDefault="001B553D" w:rsidP="00000DB5">
      <w:pPr>
        <w:pStyle w:val="Akapitzlist"/>
        <w:numPr>
          <w:ilvl w:val="0"/>
          <w:numId w:val="29"/>
        </w:numPr>
        <w:spacing w:line="259" w:lineRule="auto"/>
        <w:jc w:val="both"/>
        <w:rPr>
          <w:rFonts w:cs="Times New Roman"/>
          <w:bCs/>
          <w:sz w:val="22"/>
          <w:szCs w:val="22"/>
          <w:lang w:val="en-GB"/>
        </w:rPr>
      </w:pPr>
      <w:r w:rsidRPr="001B553D">
        <w:rPr>
          <w:rFonts w:cs="Times New Roman"/>
          <w:bCs/>
          <w:sz w:val="22"/>
          <w:szCs w:val="22"/>
          <w:lang w:val="en-GB"/>
        </w:rPr>
        <w:t>A cover letter with information about research interests.</w:t>
      </w:r>
    </w:p>
    <w:p w14:paraId="7BA2641D" w14:textId="6C35EEA7" w:rsidR="001B553D" w:rsidRPr="001B553D" w:rsidRDefault="001B553D" w:rsidP="00000DB5">
      <w:pPr>
        <w:pStyle w:val="Akapitzlist"/>
        <w:numPr>
          <w:ilvl w:val="0"/>
          <w:numId w:val="29"/>
        </w:numPr>
        <w:spacing w:line="259" w:lineRule="auto"/>
        <w:jc w:val="both"/>
        <w:rPr>
          <w:rFonts w:cs="Times New Roman"/>
          <w:bCs/>
          <w:sz w:val="22"/>
          <w:szCs w:val="22"/>
          <w:lang w:val="en-GB"/>
        </w:rPr>
      </w:pPr>
      <w:r w:rsidRPr="001B553D">
        <w:rPr>
          <w:rFonts w:cs="Times New Roman"/>
          <w:bCs/>
          <w:sz w:val="22"/>
          <w:szCs w:val="22"/>
          <w:lang w:val="en-GB"/>
        </w:rPr>
        <w:t>C</w:t>
      </w:r>
      <w:r>
        <w:rPr>
          <w:rFonts w:cs="Times New Roman"/>
          <w:bCs/>
          <w:sz w:val="22"/>
          <w:szCs w:val="22"/>
          <w:lang w:val="en-GB"/>
        </w:rPr>
        <w:t>V</w:t>
      </w:r>
      <w:r w:rsidRPr="001B553D">
        <w:rPr>
          <w:rFonts w:cs="Times New Roman"/>
          <w:bCs/>
          <w:sz w:val="22"/>
          <w:szCs w:val="22"/>
          <w:lang w:val="en-GB"/>
        </w:rPr>
        <w:t xml:space="preserve"> containing information about education, academic achievements and previous jobs.</w:t>
      </w:r>
    </w:p>
    <w:p w14:paraId="1FE795A9" w14:textId="647E127A" w:rsidR="001B553D" w:rsidRPr="001B553D" w:rsidRDefault="001B553D" w:rsidP="00000DB5">
      <w:pPr>
        <w:pStyle w:val="Akapitzlist"/>
        <w:numPr>
          <w:ilvl w:val="0"/>
          <w:numId w:val="29"/>
        </w:numPr>
        <w:spacing w:line="259" w:lineRule="auto"/>
        <w:jc w:val="both"/>
        <w:rPr>
          <w:rFonts w:cs="Times New Roman"/>
          <w:bCs/>
          <w:sz w:val="22"/>
          <w:szCs w:val="22"/>
          <w:lang w:val="en-GB"/>
        </w:rPr>
      </w:pPr>
      <w:r w:rsidRPr="001B553D">
        <w:rPr>
          <w:rFonts w:cs="Times New Roman"/>
          <w:bCs/>
          <w:sz w:val="22"/>
          <w:szCs w:val="22"/>
          <w:lang w:val="en-GB"/>
        </w:rPr>
        <w:t>List of publications.</w:t>
      </w:r>
    </w:p>
    <w:p w14:paraId="62BA2469" w14:textId="3D0828A0" w:rsidR="001B553D" w:rsidRDefault="001B553D" w:rsidP="00000DB5">
      <w:pPr>
        <w:pStyle w:val="Akapitzlist"/>
        <w:numPr>
          <w:ilvl w:val="0"/>
          <w:numId w:val="29"/>
        </w:numPr>
        <w:spacing w:line="259" w:lineRule="auto"/>
        <w:jc w:val="both"/>
        <w:rPr>
          <w:rFonts w:cs="Times New Roman"/>
          <w:bCs/>
          <w:sz w:val="22"/>
          <w:szCs w:val="22"/>
          <w:lang w:val="en-GB"/>
        </w:rPr>
      </w:pPr>
      <w:r w:rsidRPr="001B553D">
        <w:rPr>
          <w:rFonts w:cs="Times New Roman"/>
          <w:bCs/>
          <w:sz w:val="22"/>
          <w:szCs w:val="22"/>
          <w:lang w:val="en-GB"/>
        </w:rPr>
        <w:t xml:space="preserve">A copy of the </w:t>
      </w:r>
      <w:r>
        <w:rPr>
          <w:rFonts w:cs="Times New Roman"/>
          <w:bCs/>
          <w:sz w:val="22"/>
          <w:szCs w:val="22"/>
          <w:lang w:val="en-GB"/>
        </w:rPr>
        <w:t xml:space="preserve">PhD </w:t>
      </w:r>
      <w:r w:rsidRPr="001B553D">
        <w:rPr>
          <w:rFonts w:cs="Times New Roman"/>
          <w:bCs/>
          <w:sz w:val="22"/>
          <w:szCs w:val="22"/>
          <w:lang w:val="en-GB"/>
        </w:rPr>
        <w:t>diploma.</w:t>
      </w:r>
    </w:p>
    <w:p w14:paraId="5419621C" w14:textId="70314F20" w:rsidR="00741A23" w:rsidRDefault="001B553D" w:rsidP="00000DB5">
      <w:pPr>
        <w:pStyle w:val="Akapitzlist"/>
        <w:numPr>
          <w:ilvl w:val="0"/>
          <w:numId w:val="29"/>
        </w:numPr>
        <w:spacing w:line="259" w:lineRule="auto"/>
        <w:jc w:val="both"/>
        <w:rPr>
          <w:rFonts w:cs="Times New Roman"/>
          <w:bCs/>
          <w:sz w:val="22"/>
          <w:szCs w:val="22"/>
          <w:lang w:val="en-GB"/>
        </w:rPr>
      </w:pPr>
      <w:r w:rsidRPr="001B553D">
        <w:rPr>
          <w:rFonts w:cs="Times New Roman"/>
          <w:bCs/>
          <w:sz w:val="22"/>
          <w:szCs w:val="22"/>
          <w:lang w:val="en-GB"/>
        </w:rPr>
        <w:t>Documents confirming the fulfilment of other requirements specified in th</w:t>
      </w:r>
      <w:r w:rsidR="00AD7294">
        <w:rPr>
          <w:rFonts w:cs="Times New Roman"/>
          <w:bCs/>
          <w:sz w:val="22"/>
          <w:szCs w:val="22"/>
          <w:lang w:val="en-GB"/>
        </w:rPr>
        <w:t>is</w:t>
      </w:r>
      <w:r w:rsidRPr="001B553D">
        <w:rPr>
          <w:rFonts w:cs="Times New Roman"/>
          <w:bCs/>
          <w:sz w:val="22"/>
          <w:szCs w:val="22"/>
          <w:lang w:val="en-GB"/>
        </w:rPr>
        <w:t xml:space="preserve"> announcement of the competition for the position of an assistant (optional).</w:t>
      </w:r>
    </w:p>
    <w:p w14:paraId="2EB57ADC" w14:textId="77777777" w:rsidR="00AD7294" w:rsidRPr="001B553D" w:rsidRDefault="00AD7294" w:rsidP="00000DB5">
      <w:pPr>
        <w:pStyle w:val="Akapitzlist"/>
        <w:spacing w:line="259" w:lineRule="auto"/>
        <w:ind w:left="720"/>
        <w:jc w:val="both"/>
        <w:rPr>
          <w:rFonts w:cs="Times New Roman"/>
          <w:bCs/>
          <w:sz w:val="22"/>
          <w:szCs w:val="22"/>
          <w:lang w:val="en-GB"/>
        </w:rPr>
      </w:pPr>
    </w:p>
    <w:p w14:paraId="5F1180E2" w14:textId="3705B7C8" w:rsidR="002F3A9D" w:rsidRPr="002F3A9D" w:rsidRDefault="002F3A9D" w:rsidP="00000DB5">
      <w:pPr>
        <w:jc w:val="both"/>
        <w:rPr>
          <w:rFonts w:cs="Times New Roman"/>
          <w:b/>
          <w:sz w:val="22"/>
          <w:szCs w:val="22"/>
          <w:u w:val="single"/>
          <w:lang w:val="en-GB"/>
        </w:rPr>
      </w:pPr>
      <w:r w:rsidRPr="002F3A9D">
        <w:rPr>
          <w:rFonts w:cs="Times New Roman"/>
          <w:b/>
          <w:sz w:val="22"/>
          <w:szCs w:val="22"/>
          <w:u w:val="single"/>
          <w:lang w:val="en-GB"/>
        </w:rPr>
        <w:t xml:space="preserve">How to apply: </w:t>
      </w:r>
    </w:p>
    <w:p w14:paraId="406424A2" w14:textId="1AF7C526" w:rsidR="00F738AA" w:rsidRPr="00F738AA" w:rsidRDefault="00AD7294" w:rsidP="00000DB5">
      <w:pPr>
        <w:pStyle w:val="Akapitzlist"/>
        <w:numPr>
          <w:ilvl w:val="0"/>
          <w:numId w:val="30"/>
        </w:numPr>
        <w:tabs>
          <w:tab w:val="left" w:pos="0"/>
        </w:tabs>
        <w:jc w:val="both"/>
        <w:rPr>
          <w:rFonts w:cs="Times New Roman"/>
          <w:bCs/>
          <w:sz w:val="22"/>
          <w:szCs w:val="22"/>
          <w:lang w:val="en-GB"/>
        </w:rPr>
      </w:pPr>
      <w:r w:rsidRPr="00F738AA">
        <w:rPr>
          <w:rFonts w:cs="Times New Roman"/>
          <w:bCs/>
          <w:sz w:val="22"/>
          <w:szCs w:val="22"/>
          <w:lang w:val="en-GB"/>
        </w:rPr>
        <w:t xml:space="preserve">Please submit the </w:t>
      </w:r>
      <w:r w:rsidR="00F738AA">
        <w:rPr>
          <w:rFonts w:cs="Times New Roman"/>
          <w:bCs/>
          <w:sz w:val="22"/>
          <w:szCs w:val="22"/>
          <w:lang w:val="en-GB"/>
        </w:rPr>
        <w:t xml:space="preserve">hard copy of the </w:t>
      </w:r>
      <w:r w:rsidRPr="00F738AA">
        <w:rPr>
          <w:rFonts w:cs="Times New Roman"/>
          <w:bCs/>
          <w:sz w:val="22"/>
          <w:szCs w:val="22"/>
          <w:lang w:val="en-GB"/>
        </w:rPr>
        <w:t>required documents by March 21, 2022</w:t>
      </w:r>
      <w:r w:rsidR="00F738AA">
        <w:rPr>
          <w:rFonts w:cs="Times New Roman"/>
          <w:bCs/>
          <w:sz w:val="22"/>
          <w:szCs w:val="22"/>
          <w:lang w:val="en-GB"/>
        </w:rPr>
        <w:t>,</w:t>
      </w:r>
      <w:r w:rsidRPr="00F738AA">
        <w:rPr>
          <w:rFonts w:cs="Times New Roman"/>
          <w:bCs/>
          <w:sz w:val="22"/>
          <w:szCs w:val="22"/>
          <w:lang w:val="en-GB"/>
        </w:rPr>
        <w:t xml:space="preserve"> to the secretariat of IMDiK PAN, ul. A. Pawińskiego 5, 02-106 Warsaw, room D105. Additionally, please send your application in electronic form to </w:t>
      </w:r>
      <w:hyperlink r:id="rId7" w:history="1">
        <w:r w:rsidR="00F738AA" w:rsidRPr="00F738AA">
          <w:rPr>
            <w:rStyle w:val="Hipercze"/>
            <w:rFonts w:cs="Times New Roman"/>
            <w:bCs/>
            <w:sz w:val="22"/>
            <w:szCs w:val="22"/>
            <w:lang w:val="en-GB"/>
          </w:rPr>
          <w:t>sekretariat@imdik.pan.pl</w:t>
        </w:r>
      </w:hyperlink>
      <w:r w:rsidRPr="00F738AA">
        <w:rPr>
          <w:rFonts w:cs="Times New Roman"/>
          <w:bCs/>
          <w:sz w:val="22"/>
          <w:szCs w:val="22"/>
          <w:lang w:val="en-GB"/>
        </w:rPr>
        <w:t>.</w:t>
      </w:r>
      <w:r w:rsidR="00F738AA" w:rsidRPr="00F738AA">
        <w:rPr>
          <w:rFonts w:cs="Times New Roman"/>
          <w:bCs/>
          <w:sz w:val="22"/>
          <w:szCs w:val="22"/>
          <w:lang w:val="en-GB"/>
        </w:rPr>
        <w:t xml:space="preserve"> </w:t>
      </w:r>
    </w:p>
    <w:p w14:paraId="3FD5D00D" w14:textId="7075F07D" w:rsidR="00AD7294" w:rsidRPr="00F738AA" w:rsidRDefault="00F738AA" w:rsidP="00000DB5">
      <w:pPr>
        <w:pStyle w:val="Akapitzlist"/>
        <w:numPr>
          <w:ilvl w:val="0"/>
          <w:numId w:val="30"/>
        </w:numPr>
        <w:tabs>
          <w:tab w:val="left" w:pos="0"/>
        </w:tabs>
        <w:jc w:val="both"/>
        <w:rPr>
          <w:rFonts w:cs="Times New Roman"/>
          <w:bCs/>
          <w:sz w:val="22"/>
          <w:szCs w:val="22"/>
          <w:lang w:val="en-GB"/>
        </w:rPr>
      </w:pPr>
      <w:r w:rsidRPr="00F738AA">
        <w:rPr>
          <w:rFonts w:cs="Times New Roman"/>
          <w:bCs/>
          <w:sz w:val="22"/>
          <w:szCs w:val="22"/>
          <w:lang w:val="en-GB"/>
        </w:rPr>
        <w:t>When submitting documents, please enter the job offer identification number</w:t>
      </w:r>
      <w:r w:rsidR="00765F30">
        <w:rPr>
          <w:rFonts w:cs="Times New Roman"/>
          <w:bCs/>
          <w:sz w:val="22"/>
          <w:szCs w:val="22"/>
          <w:lang w:val="en-GB"/>
        </w:rPr>
        <w:t xml:space="preserve">: </w:t>
      </w:r>
      <w:r w:rsidR="00765F30" w:rsidRPr="00765F30">
        <w:rPr>
          <w:rFonts w:cs="Times New Roman"/>
          <w:b/>
          <w:bCs/>
          <w:sz w:val="22"/>
          <w:szCs w:val="22"/>
          <w:lang w:val="en-GB"/>
        </w:rPr>
        <w:t>SDI-002-3/2022.</w:t>
      </w:r>
    </w:p>
    <w:p w14:paraId="089B5838" w14:textId="77777777" w:rsidR="00AD7294" w:rsidRPr="00AD7294" w:rsidRDefault="00AD7294" w:rsidP="00000DB5">
      <w:pPr>
        <w:tabs>
          <w:tab w:val="left" w:pos="0"/>
        </w:tabs>
        <w:jc w:val="both"/>
        <w:rPr>
          <w:rFonts w:cs="Times New Roman"/>
          <w:bCs/>
          <w:sz w:val="22"/>
          <w:szCs w:val="22"/>
          <w:lang w:val="en-GB"/>
        </w:rPr>
      </w:pPr>
    </w:p>
    <w:p w14:paraId="22CF8DAA" w14:textId="36416023" w:rsidR="00F738AA" w:rsidRDefault="00AD7294" w:rsidP="00000DB5">
      <w:pPr>
        <w:jc w:val="both"/>
        <w:rPr>
          <w:rFonts w:cs="Times New Roman"/>
          <w:bCs/>
          <w:kern w:val="2"/>
          <w:sz w:val="22"/>
          <w:szCs w:val="22"/>
          <w:lang w:val="en-GB"/>
        </w:rPr>
      </w:pPr>
      <w:r w:rsidRPr="00AD7294">
        <w:rPr>
          <w:rFonts w:cs="Times New Roman"/>
          <w:bCs/>
          <w:sz w:val="22"/>
          <w:szCs w:val="22"/>
          <w:lang w:val="en-GB"/>
        </w:rPr>
        <w:t xml:space="preserve">Submitting the documents will be effective if the documents are received by the secretariat in paper and electronic form by March </w:t>
      </w:r>
      <w:r w:rsidR="00F738AA">
        <w:rPr>
          <w:rFonts w:cs="Times New Roman"/>
          <w:bCs/>
          <w:sz w:val="22"/>
          <w:szCs w:val="22"/>
          <w:lang w:val="en-GB"/>
        </w:rPr>
        <w:t>21</w:t>
      </w:r>
      <w:r w:rsidRPr="00AD7294">
        <w:rPr>
          <w:rFonts w:cs="Times New Roman"/>
          <w:bCs/>
          <w:sz w:val="22"/>
          <w:szCs w:val="22"/>
          <w:lang w:val="en-GB"/>
        </w:rPr>
        <w:t xml:space="preserve">, 2022. </w:t>
      </w:r>
      <w:r w:rsidR="00F738AA">
        <w:rPr>
          <w:rFonts w:cs="Times New Roman"/>
          <w:sz w:val="22"/>
          <w:szCs w:val="22"/>
          <w:lang w:val="en-GB"/>
        </w:rPr>
        <w:t xml:space="preserve">The date of postmark is not </w:t>
      </w:r>
      <w:r w:rsidR="00F738AA">
        <w:rPr>
          <w:rFonts w:cs="Times New Roman"/>
          <w:bCs/>
          <w:sz w:val="22"/>
          <w:szCs w:val="22"/>
          <w:lang w:val="en-GB"/>
        </w:rPr>
        <w:t>decisive, and the applications received after the deadline will not be taken into consideration.</w:t>
      </w:r>
    </w:p>
    <w:p w14:paraId="4A94197C" w14:textId="1F6FE5CC" w:rsidR="00AD7294" w:rsidRPr="00AD7294" w:rsidRDefault="00AD7294" w:rsidP="00000DB5">
      <w:pPr>
        <w:tabs>
          <w:tab w:val="left" w:pos="0"/>
        </w:tabs>
        <w:jc w:val="both"/>
        <w:rPr>
          <w:rFonts w:cs="Times New Roman"/>
          <w:bCs/>
          <w:sz w:val="22"/>
          <w:szCs w:val="22"/>
          <w:lang w:val="en-GB"/>
        </w:rPr>
      </w:pPr>
    </w:p>
    <w:p w14:paraId="2CEC5EA7" w14:textId="137E8B34" w:rsidR="00AD7294" w:rsidRPr="00AD7294" w:rsidRDefault="00F738AA" w:rsidP="00000DB5">
      <w:pPr>
        <w:tabs>
          <w:tab w:val="left" w:pos="0"/>
        </w:tabs>
        <w:jc w:val="both"/>
        <w:rPr>
          <w:rFonts w:cs="Times New Roman"/>
          <w:bCs/>
          <w:sz w:val="22"/>
          <w:szCs w:val="22"/>
          <w:lang w:val="en-GB"/>
        </w:rPr>
      </w:pPr>
      <w:r>
        <w:rPr>
          <w:rFonts w:cs="Times New Roman"/>
          <w:bCs/>
          <w:sz w:val="22"/>
          <w:szCs w:val="22"/>
          <w:lang w:val="en-GB"/>
        </w:rPr>
        <w:t>Anticipated competition result announcement date</w:t>
      </w:r>
      <w:r w:rsidR="00AD7294" w:rsidRPr="00AD7294">
        <w:rPr>
          <w:rFonts w:cs="Times New Roman"/>
          <w:bCs/>
          <w:sz w:val="22"/>
          <w:szCs w:val="22"/>
          <w:lang w:val="en-GB"/>
        </w:rPr>
        <w:t>: the end of March 2022.</w:t>
      </w:r>
    </w:p>
    <w:p w14:paraId="02F804DD" w14:textId="116D13C2" w:rsidR="00AD7294" w:rsidRPr="00AD7294" w:rsidRDefault="00AD7294" w:rsidP="00000DB5">
      <w:pPr>
        <w:tabs>
          <w:tab w:val="left" w:pos="0"/>
        </w:tabs>
        <w:jc w:val="both"/>
        <w:rPr>
          <w:rFonts w:cs="Times New Roman"/>
          <w:bCs/>
          <w:sz w:val="22"/>
          <w:szCs w:val="22"/>
          <w:lang w:val="en-GB"/>
        </w:rPr>
      </w:pPr>
      <w:r w:rsidRPr="00AD7294">
        <w:rPr>
          <w:rFonts w:cs="Times New Roman"/>
          <w:bCs/>
          <w:sz w:val="22"/>
          <w:szCs w:val="22"/>
          <w:lang w:val="en-GB"/>
        </w:rPr>
        <w:t xml:space="preserve">Estimated date of taking up the position: </w:t>
      </w:r>
      <w:r w:rsidR="00F738AA">
        <w:rPr>
          <w:rFonts w:cs="Times New Roman"/>
          <w:bCs/>
          <w:sz w:val="22"/>
          <w:szCs w:val="22"/>
          <w:lang w:val="en-GB"/>
        </w:rPr>
        <w:t xml:space="preserve">April 1, </w:t>
      </w:r>
      <w:r w:rsidRPr="00AD7294">
        <w:rPr>
          <w:rFonts w:cs="Times New Roman"/>
          <w:bCs/>
          <w:sz w:val="22"/>
          <w:szCs w:val="22"/>
          <w:lang w:val="en-GB"/>
        </w:rPr>
        <w:t>2022.</w:t>
      </w:r>
      <w:bookmarkStart w:id="1" w:name="_GoBack"/>
      <w:bookmarkEnd w:id="1"/>
    </w:p>
    <w:p w14:paraId="07713068" w14:textId="77777777" w:rsidR="00AD7294" w:rsidRDefault="00AD7294" w:rsidP="00000DB5">
      <w:pPr>
        <w:tabs>
          <w:tab w:val="left" w:pos="0"/>
        </w:tabs>
        <w:jc w:val="both"/>
        <w:rPr>
          <w:rFonts w:cs="Times New Roman"/>
          <w:b/>
          <w:bCs/>
          <w:sz w:val="20"/>
          <w:szCs w:val="20"/>
          <w:lang w:val="en-GB"/>
        </w:rPr>
      </w:pPr>
    </w:p>
    <w:p w14:paraId="564D8AE1" w14:textId="7DA833FB" w:rsidR="000658B1" w:rsidRPr="00AB4646" w:rsidRDefault="000658B1" w:rsidP="00000DB5">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November</w:t>
      </w:r>
      <w:r w:rsidR="00F738AA">
        <w:rPr>
          <w:rFonts w:eastAsia="Times New Roman" w:cs="Times New Roman"/>
          <w:color w:val="000000"/>
          <w:kern w:val="0"/>
          <w:sz w:val="22"/>
          <w:szCs w:val="22"/>
          <w:bdr w:val="none" w:sz="0" w:space="0" w:color="auto" w:frame="1"/>
          <w:lang w:val="en-GB" w:eastAsia="pl-PL" w:bidi="ar-SA"/>
        </w:rPr>
        <w:t xml:space="preserve"> 28,</w:t>
      </w:r>
      <w:r w:rsidRPr="00AB4646">
        <w:rPr>
          <w:rFonts w:eastAsia="Times New Roman" w:cs="Times New Roman"/>
          <w:color w:val="000000"/>
          <w:kern w:val="0"/>
          <w:sz w:val="22"/>
          <w:szCs w:val="22"/>
          <w:bdr w:val="none" w:sz="0" w:space="0" w:color="auto" w:frame="1"/>
          <w:lang w:val="en-GB" w:eastAsia="pl-PL" w:bidi="ar-SA"/>
        </w:rPr>
        <w:t xml:space="preserve"> 2019.</w:t>
      </w:r>
    </w:p>
    <w:p w14:paraId="18034B6D" w14:textId="77777777" w:rsidR="00AB4646" w:rsidRPr="00AB4646" w:rsidRDefault="00AB4646" w:rsidP="00000DB5">
      <w:pPr>
        <w:tabs>
          <w:tab w:val="left" w:pos="0"/>
        </w:tabs>
        <w:ind w:right="283"/>
        <w:jc w:val="both"/>
        <w:rPr>
          <w:rFonts w:cs="Times New Roman"/>
          <w:b/>
          <w:bCs/>
          <w:sz w:val="20"/>
          <w:szCs w:val="20"/>
          <w:lang w:val="en-GB"/>
        </w:rPr>
      </w:pPr>
    </w:p>
    <w:p w14:paraId="15A1EC8D" w14:textId="77777777" w:rsidR="00765F30" w:rsidRDefault="00765F30" w:rsidP="00000DB5">
      <w:pPr>
        <w:tabs>
          <w:tab w:val="left" w:pos="0"/>
        </w:tabs>
        <w:jc w:val="both"/>
        <w:rPr>
          <w:rFonts w:cs="Times New Roman"/>
          <w:b/>
          <w:bCs/>
          <w:sz w:val="20"/>
          <w:szCs w:val="20"/>
          <w:lang w:val="en-GB"/>
        </w:rPr>
      </w:pPr>
    </w:p>
    <w:p w14:paraId="51715BEE" w14:textId="7797CD0A" w:rsidR="00AB4646" w:rsidRPr="00AB4646" w:rsidRDefault="00AB4646" w:rsidP="00000DB5">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000DB5">
      <w:pPr>
        <w:tabs>
          <w:tab w:val="left" w:pos="0"/>
        </w:tabs>
        <w:jc w:val="both"/>
        <w:rPr>
          <w:rFonts w:cs="Times New Roman"/>
          <w:sz w:val="20"/>
          <w:szCs w:val="20"/>
          <w:lang w:val="en-GB"/>
        </w:rPr>
      </w:pPr>
    </w:p>
    <w:p w14:paraId="45343E2B" w14:textId="77777777" w:rsidR="006C0692" w:rsidRPr="006C0692" w:rsidRDefault="006C0692" w:rsidP="00000DB5">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000DB5">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765F30">
      <w:pgSz w:w="11906" w:h="16838"/>
      <w:pgMar w:top="709" w:right="566" w:bottom="426"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36E46A8"/>
    <w:multiLevelType w:val="hybridMultilevel"/>
    <w:tmpl w:val="D80A8E22"/>
    <w:lvl w:ilvl="0" w:tplc="1F38102C">
      <w:numFmt w:val="bullet"/>
      <w:lvlText w:val="•"/>
      <w:lvlJc w:val="left"/>
      <w:pPr>
        <w:ind w:left="1065" w:hanging="705"/>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6"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D37078"/>
    <w:multiLevelType w:val="hybridMultilevel"/>
    <w:tmpl w:val="0B008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4867FD"/>
    <w:multiLevelType w:val="hybridMultilevel"/>
    <w:tmpl w:val="29064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F0F15"/>
    <w:multiLevelType w:val="hybridMultilevel"/>
    <w:tmpl w:val="9BDE4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9E7CD9"/>
    <w:multiLevelType w:val="hybridMultilevel"/>
    <w:tmpl w:val="C1D6D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631DE5"/>
    <w:multiLevelType w:val="hybridMultilevel"/>
    <w:tmpl w:val="04826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6"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445B2A96"/>
    <w:multiLevelType w:val="hybridMultilevel"/>
    <w:tmpl w:val="D11E045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1504CE"/>
    <w:multiLevelType w:val="hybridMultilevel"/>
    <w:tmpl w:val="E9E22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453BB5"/>
    <w:multiLevelType w:val="hybridMultilevel"/>
    <w:tmpl w:val="9B20A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6"/>
  </w:num>
  <w:num w:numId="4">
    <w:abstractNumId w:val="15"/>
  </w:num>
  <w:num w:numId="5">
    <w:abstractNumId w:val="33"/>
  </w:num>
  <w:num w:numId="6">
    <w:abstractNumId w:val="28"/>
  </w:num>
  <w:num w:numId="7">
    <w:abstractNumId w:val="8"/>
  </w:num>
  <w:num w:numId="8">
    <w:abstractNumId w:val="23"/>
  </w:num>
  <w:num w:numId="9">
    <w:abstractNumId w:val="21"/>
  </w:num>
  <w:num w:numId="10">
    <w:abstractNumId w:val="6"/>
  </w:num>
  <w:num w:numId="11">
    <w:abstractNumId w:val="5"/>
  </w:num>
  <w:num w:numId="12">
    <w:abstractNumId w:val="22"/>
  </w:num>
  <w:num w:numId="13">
    <w:abstractNumId w:val="11"/>
  </w:num>
  <w:num w:numId="14">
    <w:abstractNumId w:val="32"/>
  </w:num>
  <w:num w:numId="15">
    <w:abstractNumId w:val="25"/>
  </w:num>
  <w:num w:numId="16">
    <w:abstractNumId w:val="18"/>
  </w:num>
  <w:num w:numId="17">
    <w:abstractNumId w:val="20"/>
  </w:num>
  <w:num w:numId="18">
    <w:abstractNumId w:val="27"/>
  </w:num>
  <w:num w:numId="19">
    <w:abstractNumId w:val="24"/>
  </w:num>
  <w:num w:numId="20">
    <w:abstractNumId w:val="14"/>
  </w:num>
  <w:num w:numId="21">
    <w:abstractNumId w:val="17"/>
  </w:num>
  <w:num w:numId="22">
    <w:abstractNumId w:val="13"/>
  </w:num>
  <w:num w:numId="23">
    <w:abstractNumId w:val="19"/>
  </w:num>
  <w:num w:numId="24">
    <w:abstractNumId w:val="12"/>
  </w:num>
  <w:num w:numId="25">
    <w:abstractNumId w:val="31"/>
  </w:num>
  <w:num w:numId="26">
    <w:abstractNumId w:val="26"/>
  </w:num>
  <w:num w:numId="27">
    <w:abstractNumId w:val="4"/>
  </w:num>
  <w:num w:numId="28">
    <w:abstractNumId w:val="7"/>
  </w:num>
  <w:num w:numId="29">
    <w:abstractNumId w:val="9"/>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rQUAPGIzkSwAAAA="/>
  </w:docVars>
  <w:rsids>
    <w:rsidRoot w:val="0007049F"/>
    <w:rsid w:val="000000D8"/>
    <w:rsid w:val="00000DB5"/>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37EA"/>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53D"/>
    <w:rsid w:val="001B5715"/>
    <w:rsid w:val="001D5147"/>
    <w:rsid w:val="001F186F"/>
    <w:rsid w:val="001F1B9E"/>
    <w:rsid w:val="001F2991"/>
    <w:rsid w:val="00200F8E"/>
    <w:rsid w:val="00217516"/>
    <w:rsid w:val="00223A17"/>
    <w:rsid w:val="0025605C"/>
    <w:rsid w:val="00260E3C"/>
    <w:rsid w:val="00262CB5"/>
    <w:rsid w:val="00266601"/>
    <w:rsid w:val="00271601"/>
    <w:rsid w:val="002764DF"/>
    <w:rsid w:val="0027753C"/>
    <w:rsid w:val="00282385"/>
    <w:rsid w:val="00287F3B"/>
    <w:rsid w:val="0029093E"/>
    <w:rsid w:val="00294609"/>
    <w:rsid w:val="00297CAD"/>
    <w:rsid w:val="002B3ECB"/>
    <w:rsid w:val="002B3F5F"/>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72B"/>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D7086"/>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5F30"/>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C751B"/>
    <w:rsid w:val="00AD0AD0"/>
    <w:rsid w:val="00AD3930"/>
    <w:rsid w:val="00AD7294"/>
    <w:rsid w:val="00AE73C8"/>
    <w:rsid w:val="00AF1EB0"/>
    <w:rsid w:val="00B04C59"/>
    <w:rsid w:val="00B262C5"/>
    <w:rsid w:val="00B30149"/>
    <w:rsid w:val="00B37B08"/>
    <w:rsid w:val="00B542CC"/>
    <w:rsid w:val="00B57D54"/>
    <w:rsid w:val="00B615D8"/>
    <w:rsid w:val="00B61FBC"/>
    <w:rsid w:val="00B7538F"/>
    <w:rsid w:val="00B818C7"/>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43514"/>
    <w:rsid w:val="00F45EC4"/>
    <w:rsid w:val="00F60286"/>
    <w:rsid w:val="00F70967"/>
    <w:rsid w:val="00F70B72"/>
    <w:rsid w:val="00F71C98"/>
    <w:rsid w:val="00F738AA"/>
    <w:rsid w:val="00F83896"/>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styleId="Nierozpoznanawzmianka">
    <w:name w:val="Unresolved Mention"/>
    <w:basedOn w:val="Domylnaczcionkaakapitu"/>
    <w:uiPriority w:val="99"/>
    <w:semiHidden/>
    <w:unhideWhenUsed/>
    <w:rsid w:val="00F7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3933096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34CBACE7-5D6E-4EFA-8A03-BAE65953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974</Words>
  <Characters>5844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6805</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7</cp:revision>
  <cp:lastPrinted>2022-03-01T12:19:00Z</cp:lastPrinted>
  <dcterms:created xsi:type="dcterms:W3CDTF">2022-03-01T12:01:00Z</dcterms:created>
  <dcterms:modified xsi:type="dcterms:W3CDTF">2022-03-04T16:50:00Z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