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60" w:rsidRPr="004E5067" w:rsidRDefault="00CA7260" w:rsidP="00B33AA1">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rsidR="00CA7260" w:rsidRPr="005D7086" w:rsidRDefault="00CA7260" w:rsidP="007C0CFD">
      <w:pPr>
        <w:pStyle w:val="Akapitzlist1"/>
        <w:ind w:left="0"/>
        <w:jc w:val="center"/>
        <w:rPr>
          <w:rFonts w:cs="Times New Roman"/>
          <w:b/>
          <w:color w:val="1F3864" w:themeColor="accent1" w:themeShade="80"/>
          <w:sz w:val="22"/>
          <w:szCs w:val="22"/>
          <w:lang w:val="en-US"/>
        </w:rPr>
      </w:pPr>
      <w:r w:rsidRPr="005D7086">
        <w:rPr>
          <w:rFonts w:cs="Times New Roman"/>
          <w:b/>
          <w:color w:val="1F3864" w:themeColor="accent1" w:themeShade="80"/>
          <w:sz w:val="22"/>
          <w:szCs w:val="22"/>
          <w:lang w:val="en-US"/>
        </w:rPr>
        <w:t xml:space="preserve">assistant </w:t>
      </w:r>
    </w:p>
    <w:p w:rsidR="00623D6F" w:rsidRDefault="00D14777" w:rsidP="006D6B8A">
      <w:pPr>
        <w:pStyle w:val="Akapitzlist1"/>
        <w:ind w:left="0"/>
        <w:jc w:val="center"/>
        <w:rPr>
          <w:rFonts w:cs="Times New Roman"/>
          <w:bCs/>
          <w:color w:val="FF0000"/>
          <w:sz w:val="22"/>
          <w:szCs w:val="22"/>
          <w:lang w:val="en-US"/>
        </w:rPr>
      </w:pPr>
      <w:r w:rsidRPr="00262CB5">
        <w:rPr>
          <w:rFonts w:cs="Times New Roman"/>
          <w:b/>
          <w:bCs/>
          <w:color w:val="1F3864" w:themeColor="accent1" w:themeShade="80"/>
          <w:sz w:val="22"/>
          <w:szCs w:val="22"/>
          <w:lang w:val="en-US"/>
        </w:rPr>
        <w:t>in</w:t>
      </w:r>
      <w:r w:rsidR="00B615D8" w:rsidRPr="00262CB5">
        <w:rPr>
          <w:rFonts w:cs="Times New Roman"/>
          <w:b/>
          <w:bCs/>
          <w:color w:val="1F3864" w:themeColor="accent1" w:themeShade="80"/>
          <w:sz w:val="22"/>
          <w:szCs w:val="22"/>
          <w:lang w:val="en-US"/>
        </w:rPr>
        <w:t xml:space="preserve"> </w:t>
      </w:r>
      <w:r w:rsidR="006D6B8A" w:rsidRPr="006D6B8A">
        <w:rPr>
          <w:rFonts w:cs="Times New Roman"/>
          <w:b/>
          <w:bCs/>
          <w:color w:val="1F3864" w:themeColor="accent1" w:themeShade="80"/>
          <w:sz w:val="22"/>
          <w:szCs w:val="22"/>
          <w:lang w:val="en-US"/>
        </w:rPr>
        <w:t>Department of Renal and Body Fluid Physiology</w:t>
      </w:r>
    </w:p>
    <w:p w:rsidR="00D14777" w:rsidRDefault="00D14777" w:rsidP="0048618C">
      <w:pPr>
        <w:pStyle w:val="Akapitzlist1"/>
        <w:ind w:left="0"/>
        <w:rPr>
          <w:rFonts w:cs="Times New Roman"/>
          <w:bCs/>
          <w:sz w:val="22"/>
          <w:szCs w:val="22"/>
          <w:lang w:val="en-US"/>
        </w:rPr>
      </w:pPr>
    </w:p>
    <w:p w:rsidR="00CA7260" w:rsidRPr="00FB1725" w:rsidRDefault="00CA7260" w:rsidP="0048618C">
      <w:pPr>
        <w:pStyle w:val="Akapitzlist1"/>
        <w:ind w:left="0"/>
        <w:rPr>
          <w:rFonts w:cs="Times New Roman"/>
          <w:bCs/>
          <w:sz w:val="22"/>
          <w:szCs w:val="22"/>
          <w:lang w:val="en-US"/>
        </w:rPr>
      </w:pPr>
      <w:r w:rsidRPr="004E5067">
        <w:rPr>
          <w:rFonts w:cs="Times New Roman"/>
          <w:bCs/>
          <w:sz w:val="22"/>
          <w:szCs w:val="22"/>
          <w:lang w:val="en-US"/>
        </w:rPr>
        <w:t xml:space="preserve">City: </w:t>
      </w:r>
      <w:r w:rsidR="00112D3D">
        <w:rPr>
          <w:rFonts w:cs="Times New Roman"/>
          <w:b/>
          <w:bCs/>
          <w:sz w:val="22"/>
          <w:szCs w:val="22"/>
          <w:lang w:val="en-US"/>
        </w:rPr>
        <w:t>Warsaw</w:t>
      </w:r>
    </w:p>
    <w:p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rsidR="00CA7260" w:rsidRPr="00051240" w:rsidRDefault="00CA7260" w:rsidP="0048618C">
      <w:pPr>
        <w:pStyle w:val="Akapitzlist1"/>
        <w:ind w:left="0"/>
        <w:rPr>
          <w:rFonts w:cs="Times New Roman"/>
          <w:bCs/>
          <w:sz w:val="22"/>
          <w:szCs w:val="22"/>
          <w:lang w:val="en-US"/>
        </w:rPr>
      </w:pPr>
      <w:r w:rsidRPr="00FB1725">
        <w:rPr>
          <w:rFonts w:cs="Times New Roman"/>
          <w:bCs/>
          <w:sz w:val="22"/>
          <w:szCs w:val="22"/>
          <w:lang w:val="en-US"/>
        </w:rPr>
        <w:t>Scientific discipline</w:t>
      </w:r>
      <w:r w:rsidRPr="00051240">
        <w:rPr>
          <w:rFonts w:cs="Times New Roman"/>
          <w:bCs/>
          <w:sz w:val="22"/>
          <w:szCs w:val="22"/>
          <w:lang w:val="en-US"/>
        </w:rPr>
        <w:t>: medical sciences</w:t>
      </w:r>
    </w:p>
    <w:p w:rsidR="00CA7260" w:rsidRPr="00051240" w:rsidRDefault="00CA7260" w:rsidP="0048618C">
      <w:pPr>
        <w:pStyle w:val="Akapitzlist1"/>
        <w:ind w:left="0"/>
        <w:rPr>
          <w:rFonts w:cs="Times New Roman"/>
          <w:bCs/>
          <w:sz w:val="22"/>
          <w:szCs w:val="22"/>
          <w:lang w:val="en-US"/>
        </w:rPr>
      </w:pPr>
      <w:r w:rsidRPr="00051240">
        <w:rPr>
          <w:rFonts w:cs="Times New Roman"/>
          <w:bCs/>
          <w:sz w:val="22"/>
          <w:szCs w:val="22"/>
          <w:lang w:val="en-US"/>
        </w:rPr>
        <w:t xml:space="preserve">Announcement date: </w:t>
      </w:r>
      <w:r w:rsidR="003F63E2" w:rsidRPr="00051240">
        <w:rPr>
          <w:rFonts w:cs="Times New Roman"/>
          <w:bCs/>
          <w:sz w:val="22"/>
          <w:szCs w:val="22"/>
          <w:lang w:val="en-US"/>
        </w:rPr>
        <w:t>July</w:t>
      </w:r>
      <w:r w:rsidR="00C84803" w:rsidRPr="00051240">
        <w:rPr>
          <w:rFonts w:cs="Times New Roman"/>
          <w:bCs/>
          <w:sz w:val="22"/>
          <w:szCs w:val="22"/>
          <w:lang w:val="en-US"/>
        </w:rPr>
        <w:t xml:space="preserve"> </w:t>
      </w:r>
      <w:r w:rsidR="003F63E2" w:rsidRPr="00051240">
        <w:rPr>
          <w:rFonts w:cs="Times New Roman"/>
          <w:bCs/>
          <w:sz w:val="22"/>
          <w:szCs w:val="22"/>
          <w:lang w:val="en-US"/>
        </w:rPr>
        <w:t>27</w:t>
      </w:r>
      <w:r w:rsidR="00DF4615" w:rsidRPr="00051240">
        <w:rPr>
          <w:rFonts w:cs="Times New Roman"/>
          <w:bCs/>
          <w:sz w:val="22"/>
          <w:szCs w:val="22"/>
          <w:vertAlign w:val="superscript"/>
          <w:lang w:val="en-US"/>
        </w:rPr>
        <w:t>th</w:t>
      </w:r>
      <w:r w:rsidR="00741A23" w:rsidRPr="00051240">
        <w:rPr>
          <w:rFonts w:cs="Times New Roman"/>
          <w:bCs/>
          <w:sz w:val="22"/>
          <w:szCs w:val="22"/>
          <w:lang w:val="en-US"/>
        </w:rPr>
        <w:t>, 202</w:t>
      </w:r>
      <w:r w:rsidR="00112D3D" w:rsidRPr="00051240">
        <w:rPr>
          <w:rFonts w:cs="Times New Roman"/>
          <w:bCs/>
          <w:sz w:val="22"/>
          <w:szCs w:val="22"/>
          <w:lang w:val="en-US"/>
        </w:rPr>
        <w:t>2</w:t>
      </w:r>
    </w:p>
    <w:p w:rsidR="00CA7260" w:rsidRPr="00051240" w:rsidRDefault="00CA7260" w:rsidP="0048618C">
      <w:pPr>
        <w:pStyle w:val="Akapitzlist1"/>
        <w:ind w:left="0"/>
        <w:rPr>
          <w:rFonts w:cs="Times New Roman"/>
          <w:b/>
          <w:bCs/>
          <w:sz w:val="22"/>
          <w:szCs w:val="22"/>
          <w:lang w:val="en-US"/>
        </w:rPr>
      </w:pPr>
      <w:r w:rsidRPr="00051240">
        <w:rPr>
          <w:rFonts w:cs="Times New Roman"/>
          <w:bCs/>
          <w:sz w:val="22"/>
          <w:szCs w:val="22"/>
          <w:lang w:val="en-US"/>
        </w:rPr>
        <w:t>Application deadline:</w:t>
      </w:r>
      <w:r w:rsidRPr="00051240">
        <w:rPr>
          <w:rFonts w:cs="Times New Roman"/>
          <w:b/>
          <w:bCs/>
          <w:sz w:val="22"/>
          <w:szCs w:val="22"/>
          <w:lang w:val="en-US"/>
        </w:rPr>
        <w:t xml:space="preserve"> </w:t>
      </w:r>
      <w:bookmarkStart w:id="0" w:name="_Hlk109052314"/>
      <w:r w:rsidR="003F63E2" w:rsidRPr="00051240">
        <w:rPr>
          <w:rFonts w:cs="Times New Roman"/>
          <w:b/>
          <w:bCs/>
          <w:sz w:val="22"/>
          <w:szCs w:val="22"/>
          <w:lang w:val="en-US"/>
        </w:rPr>
        <w:t>August</w:t>
      </w:r>
      <w:r w:rsidR="00112D3D" w:rsidRPr="00051240">
        <w:rPr>
          <w:rFonts w:cs="Times New Roman"/>
          <w:b/>
          <w:bCs/>
          <w:sz w:val="22"/>
          <w:szCs w:val="22"/>
          <w:lang w:val="en-US"/>
        </w:rPr>
        <w:t xml:space="preserve"> </w:t>
      </w:r>
      <w:r w:rsidR="003F63E2" w:rsidRPr="00051240">
        <w:rPr>
          <w:rFonts w:cs="Times New Roman"/>
          <w:b/>
          <w:bCs/>
          <w:sz w:val="22"/>
          <w:szCs w:val="22"/>
          <w:lang w:val="en-US"/>
        </w:rPr>
        <w:t>11</w:t>
      </w:r>
      <w:r w:rsidR="003F63E2" w:rsidRPr="00051240">
        <w:rPr>
          <w:rFonts w:cs="Times New Roman"/>
          <w:b/>
          <w:bCs/>
          <w:sz w:val="22"/>
          <w:szCs w:val="22"/>
          <w:vertAlign w:val="superscript"/>
          <w:lang w:val="en-US"/>
        </w:rPr>
        <w:t>th</w:t>
      </w:r>
      <w:r w:rsidR="00741A23" w:rsidRPr="00051240">
        <w:rPr>
          <w:rFonts w:cs="Times New Roman"/>
          <w:b/>
          <w:bCs/>
          <w:sz w:val="22"/>
          <w:szCs w:val="22"/>
          <w:lang w:val="en-US"/>
        </w:rPr>
        <w:t>, 2022</w:t>
      </w:r>
      <w:bookmarkEnd w:id="0"/>
    </w:p>
    <w:p w:rsidR="00F35426" w:rsidRPr="00051240" w:rsidRDefault="00F35426" w:rsidP="0048618C">
      <w:pPr>
        <w:pStyle w:val="Akapitzlist1"/>
        <w:ind w:left="0"/>
        <w:rPr>
          <w:rFonts w:cs="Times New Roman"/>
          <w:bCs/>
          <w:sz w:val="22"/>
          <w:szCs w:val="22"/>
          <w:lang w:val="en-US"/>
        </w:rPr>
      </w:pPr>
      <w:r w:rsidRPr="00051240">
        <w:rPr>
          <w:rFonts w:cs="Times New Roman"/>
          <w:bCs/>
          <w:sz w:val="22"/>
          <w:szCs w:val="22"/>
          <w:lang w:val="en-US"/>
        </w:rPr>
        <w:t xml:space="preserve">Expected date of </w:t>
      </w:r>
      <w:r w:rsidR="00EE4F77" w:rsidRPr="00051240">
        <w:rPr>
          <w:rFonts w:cs="Times New Roman"/>
          <w:bCs/>
          <w:sz w:val="22"/>
          <w:szCs w:val="22"/>
          <w:lang w:val="en-US"/>
        </w:rPr>
        <w:t>competition</w:t>
      </w:r>
      <w:r w:rsidRPr="00051240">
        <w:rPr>
          <w:rFonts w:cs="Times New Roman"/>
          <w:bCs/>
          <w:sz w:val="22"/>
          <w:szCs w:val="22"/>
          <w:lang w:val="en-US"/>
        </w:rPr>
        <w:t xml:space="preserve"> results announcement:</w:t>
      </w:r>
      <w:r w:rsidR="00C84803" w:rsidRPr="00051240">
        <w:rPr>
          <w:rFonts w:cs="Times New Roman"/>
          <w:bCs/>
          <w:sz w:val="22"/>
          <w:szCs w:val="22"/>
          <w:lang w:val="en-US"/>
        </w:rPr>
        <w:t xml:space="preserve"> </w:t>
      </w:r>
      <w:r w:rsidR="003F63E2" w:rsidRPr="00BB7824">
        <w:rPr>
          <w:rFonts w:cs="Times New Roman"/>
          <w:bCs/>
          <w:sz w:val="22"/>
          <w:szCs w:val="22"/>
          <w:lang w:val="en-US"/>
        </w:rPr>
        <w:t>second half of August</w:t>
      </w:r>
      <w:r w:rsidR="008E7F9B" w:rsidRPr="00BB7824">
        <w:rPr>
          <w:rFonts w:cs="Times New Roman"/>
          <w:bCs/>
          <w:sz w:val="22"/>
          <w:szCs w:val="22"/>
          <w:lang w:val="en-US"/>
        </w:rPr>
        <w:t>,</w:t>
      </w:r>
      <w:r w:rsidR="004E5067" w:rsidRPr="00BB7824">
        <w:rPr>
          <w:rFonts w:cs="Times New Roman"/>
          <w:bCs/>
          <w:sz w:val="22"/>
          <w:szCs w:val="22"/>
          <w:lang w:val="en-US"/>
        </w:rPr>
        <w:t xml:space="preserve"> 202</w:t>
      </w:r>
      <w:r w:rsidR="00741A23" w:rsidRPr="00BB7824">
        <w:rPr>
          <w:rFonts w:cs="Times New Roman"/>
          <w:bCs/>
          <w:sz w:val="22"/>
          <w:szCs w:val="22"/>
          <w:lang w:val="en-US"/>
        </w:rPr>
        <w:t>2</w:t>
      </w:r>
    </w:p>
    <w:p w:rsidR="00F35426" w:rsidRPr="00741A23" w:rsidRDefault="00F35426" w:rsidP="0048618C">
      <w:pPr>
        <w:pStyle w:val="Akapitzlist1"/>
        <w:ind w:left="0"/>
        <w:rPr>
          <w:rFonts w:cs="Times New Roman"/>
          <w:bCs/>
          <w:color w:val="FF0000"/>
          <w:sz w:val="22"/>
          <w:szCs w:val="22"/>
          <w:lang w:val="en-US"/>
        </w:rPr>
      </w:pPr>
      <w:r w:rsidRPr="00051240">
        <w:rPr>
          <w:rFonts w:cs="Times New Roman"/>
          <w:bCs/>
          <w:sz w:val="22"/>
          <w:szCs w:val="22"/>
          <w:lang w:val="en-US"/>
        </w:rPr>
        <w:t>Date of taking the position</w:t>
      </w:r>
      <w:r w:rsidRPr="005370A4">
        <w:rPr>
          <w:rFonts w:cs="Times New Roman"/>
          <w:bCs/>
          <w:sz w:val="22"/>
          <w:szCs w:val="22"/>
          <w:lang w:val="en-US"/>
        </w:rPr>
        <w:t>:</w:t>
      </w:r>
      <w:r w:rsidR="004E5067" w:rsidRPr="005370A4">
        <w:rPr>
          <w:rFonts w:cs="Times New Roman"/>
          <w:bCs/>
          <w:sz w:val="22"/>
          <w:szCs w:val="22"/>
          <w:lang w:val="en-US"/>
        </w:rPr>
        <w:t xml:space="preserve"> </w:t>
      </w:r>
      <w:r w:rsidR="0048787D" w:rsidRPr="005370A4">
        <w:rPr>
          <w:rFonts w:cs="Times New Roman"/>
          <w:bCs/>
          <w:sz w:val="22"/>
          <w:szCs w:val="22"/>
          <w:lang w:val="en-US"/>
        </w:rPr>
        <w:t>September</w:t>
      </w:r>
      <w:r w:rsidR="008E7F9B" w:rsidRPr="005370A4">
        <w:rPr>
          <w:rFonts w:cs="Times New Roman"/>
          <w:bCs/>
          <w:sz w:val="22"/>
          <w:szCs w:val="22"/>
          <w:lang w:val="en-US"/>
        </w:rPr>
        <w:t>,</w:t>
      </w:r>
      <w:r w:rsidR="006D6B8A" w:rsidRPr="005370A4">
        <w:rPr>
          <w:rFonts w:cs="Times New Roman"/>
          <w:bCs/>
          <w:sz w:val="22"/>
          <w:szCs w:val="22"/>
          <w:lang w:val="en-US"/>
        </w:rPr>
        <w:t xml:space="preserve"> </w:t>
      </w:r>
      <w:r w:rsidR="00C84803" w:rsidRPr="005370A4">
        <w:rPr>
          <w:rFonts w:cs="Times New Roman"/>
          <w:bCs/>
          <w:sz w:val="22"/>
          <w:szCs w:val="22"/>
          <w:lang w:val="en-US"/>
        </w:rPr>
        <w:t>2022</w:t>
      </w:r>
    </w:p>
    <w:p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Link to page: http://www.imdik.pan.pl</w:t>
      </w:r>
    </w:p>
    <w:p w:rsidR="00741A23" w:rsidRPr="00741A23" w:rsidRDefault="00CA7260" w:rsidP="00E0255D">
      <w:pPr>
        <w:pStyle w:val="Akapitzlist1"/>
        <w:ind w:left="1134" w:hanging="1134"/>
        <w:rPr>
          <w:rFonts w:cs="Times New Roman"/>
          <w:bCs/>
          <w:color w:val="FF0000"/>
          <w:sz w:val="22"/>
          <w:szCs w:val="22"/>
          <w:lang w:val="en-US"/>
        </w:rPr>
      </w:pPr>
      <w:r w:rsidRPr="00BF3AE5">
        <w:rPr>
          <w:rFonts w:cs="Times New Roman"/>
          <w:bCs/>
          <w:sz w:val="22"/>
          <w:szCs w:val="22"/>
          <w:lang w:val="en-GB"/>
        </w:rPr>
        <w:t>Key words:</w:t>
      </w:r>
      <w:r w:rsidRPr="00BF3AE5">
        <w:rPr>
          <w:rFonts w:cs="Times New Roman"/>
          <w:lang w:val="en-GB"/>
        </w:rPr>
        <w:t xml:space="preserve"> </w:t>
      </w:r>
      <w:r w:rsidR="00CF3DEB" w:rsidRPr="00CF3DEB">
        <w:rPr>
          <w:rFonts w:cs="Times New Roman"/>
          <w:lang w:val="en-GB"/>
        </w:rPr>
        <w:t xml:space="preserve">small animal microsurgery, </w:t>
      </w:r>
      <w:r w:rsidR="00CF3DEB">
        <w:rPr>
          <w:rFonts w:cs="Times New Roman"/>
          <w:lang w:val="en-GB"/>
        </w:rPr>
        <w:t>renal</w:t>
      </w:r>
      <w:r w:rsidR="00CF3DEB" w:rsidRPr="00CF3DEB">
        <w:rPr>
          <w:rFonts w:cs="Times New Roman"/>
          <w:lang w:val="en-GB"/>
        </w:rPr>
        <w:t xml:space="preserve"> physiology, hypertension, animal studies, animal models of hypertension</w:t>
      </w:r>
      <w:r w:rsidR="00E0255D">
        <w:rPr>
          <w:rFonts w:cs="Times New Roman"/>
          <w:lang w:val="en-GB"/>
        </w:rPr>
        <w:t>.</w:t>
      </w:r>
    </w:p>
    <w:p w:rsidR="00BF3AE5" w:rsidRPr="00BF3AE5" w:rsidRDefault="00BF3AE5" w:rsidP="00BF3AE5">
      <w:pPr>
        <w:jc w:val="both"/>
        <w:rPr>
          <w:rStyle w:val="Pogrubienie"/>
          <w:b w:val="0"/>
          <w:color w:val="FF0000"/>
          <w:sz w:val="22"/>
          <w:szCs w:val="22"/>
          <w:lang w:val="en-GB"/>
        </w:rPr>
      </w:pPr>
    </w:p>
    <w:p w:rsidR="004841FE" w:rsidRDefault="004841FE" w:rsidP="00741A23">
      <w:pPr>
        <w:pStyle w:val="Akapitzlist1"/>
        <w:ind w:left="0"/>
        <w:rPr>
          <w:rFonts w:cs="Times New Roman"/>
          <w:bCs/>
          <w:sz w:val="22"/>
          <w:szCs w:val="22"/>
          <w:lang w:val="en-GB"/>
        </w:rPr>
      </w:pPr>
    </w:p>
    <w:p w:rsidR="00741A23" w:rsidRPr="008E7F9B" w:rsidRDefault="00741A23" w:rsidP="00741A23">
      <w:pPr>
        <w:pStyle w:val="Akapitzlist1"/>
        <w:ind w:left="0"/>
        <w:rPr>
          <w:rFonts w:cs="Times New Roman"/>
          <w:b/>
          <w:color w:val="000000" w:themeColor="text1"/>
          <w:sz w:val="22"/>
          <w:szCs w:val="22"/>
          <w:lang w:val="en-US"/>
        </w:rPr>
      </w:pPr>
      <w:r w:rsidRPr="008E7F9B">
        <w:rPr>
          <w:rFonts w:cs="Times New Roman"/>
          <w:b/>
          <w:color w:val="000000" w:themeColor="text1"/>
          <w:sz w:val="22"/>
          <w:szCs w:val="22"/>
          <w:lang w:val="en-US"/>
        </w:rPr>
        <w:t>Current research program of the</w:t>
      </w:r>
      <w:r w:rsidRPr="008E7F9B">
        <w:rPr>
          <w:color w:val="000000" w:themeColor="text1"/>
          <w:lang w:val="en-US"/>
        </w:rPr>
        <w:t xml:space="preserve"> </w:t>
      </w:r>
      <w:r w:rsidR="00CF3DEB" w:rsidRPr="008E7F9B">
        <w:rPr>
          <w:rFonts w:cs="Times New Roman"/>
          <w:b/>
          <w:bCs/>
          <w:color w:val="000000" w:themeColor="text1"/>
          <w:sz w:val="22"/>
          <w:szCs w:val="22"/>
          <w:lang w:val="en-US"/>
        </w:rPr>
        <w:t>Department of Renal and Body Fluid Physiology</w:t>
      </w:r>
      <w:r w:rsidRPr="008E7F9B">
        <w:rPr>
          <w:rFonts w:cs="Times New Roman"/>
          <w:b/>
          <w:color w:val="000000" w:themeColor="text1"/>
          <w:sz w:val="22"/>
          <w:szCs w:val="22"/>
          <w:lang w:val="en-US"/>
        </w:rPr>
        <w:t>:</w:t>
      </w:r>
    </w:p>
    <w:p w:rsidR="00CF3DEB" w:rsidRPr="00BB7824" w:rsidRDefault="00CF3DEB" w:rsidP="00E0255D">
      <w:pPr>
        <w:numPr>
          <w:ilvl w:val="0"/>
          <w:numId w:val="23"/>
        </w:numPr>
        <w:suppressAutoHyphens w:val="0"/>
        <w:ind w:left="567"/>
        <w:rPr>
          <w:color w:val="000000" w:themeColor="text1"/>
          <w:sz w:val="22"/>
          <w:szCs w:val="22"/>
          <w:lang w:val="en-GB"/>
        </w:rPr>
      </w:pPr>
      <w:r w:rsidRPr="00BB7824">
        <w:rPr>
          <w:color w:val="000000" w:themeColor="text1"/>
          <w:sz w:val="22"/>
          <w:szCs w:val="22"/>
          <w:lang w:val="en-GB"/>
        </w:rPr>
        <w:t>intrarenal blood circulation: determinant of renal excretory function, body fluid homeostasis and blood pressure</w:t>
      </w:r>
      <w:r w:rsidR="00E0255D">
        <w:rPr>
          <w:color w:val="000000" w:themeColor="text1"/>
          <w:sz w:val="22"/>
          <w:szCs w:val="22"/>
          <w:lang w:val="en-GB"/>
        </w:rPr>
        <w:t>,</w:t>
      </w:r>
    </w:p>
    <w:p w:rsidR="00CF3DEB" w:rsidRPr="00BB7824" w:rsidRDefault="00CF3DEB" w:rsidP="00E0255D">
      <w:pPr>
        <w:numPr>
          <w:ilvl w:val="0"/>
          <w:numId w:val="23"/>
        </w:numPr>
        <w:suppressAutoHyphens w:val="0"/>
        <w:ind w:left="567"/>
        <w:rPr>
          <w:color w:val="000000" w:themeColor="text1"/>
          <w:sz w:val="22"/>
          <w:szCs w:val="22"/>
          <w:lang w:val="en-GB"/>
        </w:rPr>
      </w:pPr>
      <w:r w:rsidRPr="00BB7824">
        <w:rPr>
          <w:color w:val="000000" w:themeColor="text1"/>
          <w:sz w:val="22"/>
          <w:szCs w:val="22"/>
          <w:lang w:val="en-GB"/>
        </w:rPr>
        <w:t>research into hypertensive disease using various animal models</w:t>
      </w:r>
      <w:r w:rsidR="00E0255D">
        <w:rPr>
          <w:color w:val="000000" w:themeColor="text1"/>
          <w:sz w:val="22"/>
          <w:szCs w:val="22"/>
          <w:lang w:val="en-GB"/>
        </w:rPr>
        <w:t>,</w:t>
      </w:r>
    </w:p>
    <w:p w:rsidR="00CF3DEB" w:rsidRPr="00BB7824" w:rsidRDefault="00E0255D" w:rsidP="00E0255D">
      <w:pPr>
        <w:numPr>
          <w:ilvl w:val="0"/>
          <w:numId w:val="23"/>
        </w:numPr>
        <w:suppressAutoHyphens w:val="0"/>
        <w:ind w:left="567"/>
        <w:rPr>
          <w:color w:val="000000" w:themeColor="text1"/>
          <w:sz w:val="22"/>
          <w:szCs w:val="22"/>
          <w:lang w:val="en-GB"/>
        </w:rPr>
      </w:pPr>
      <w:r>
        <w:rPr>
          <w:color w:val="000000" w:themeColor="text1"/>
          <w:sz w:val="22"/>
          <w:szCs w:val="22"/>
          <w:lang w:val="en-GB"/>
        </w:rPr>
        <w:t>s</w:t>
      </w:r>
      <w:r w:rsidR="00CF3DEB" w:rsidRPr="00BB7824">
        <w:rPr>
          <w:color w:val="000000" w:themeColor="text1"/>
          <w:sz w:val="22"/>
          <w:szCs w:val="22"/>
          <w:lang w:val="en-GB"/>
        </w:rPr>
        <w:t>treptozotocin-induced diabetes studies in rats</w:t>
      </w:r>
      <w:r>
        <w:rPr>
          <w:color w:val="000000" w:themeColor="text1"/>
          <w:sz w:val="22"/>
          <w:szCs w:val="22"/>
          <w:lang w:val="en-GB"/>
        </w:rPr>
        <w:t>.</w:t>
      </w:r>
    </w:p>
    <w:p w:rsidR="00741A23" w:rsidRPr="005D7086" w:rsidRDefault="00741A23" w:rsidP="009F0257">
      <w:pPr>
        <w:tabs>
          <w:tab w:val="left" w:pos="0"/>
        </w:tabs>
        <w:suppressAutoHyphens w:val="0"/>
        <w:contextualSpacing/>
        <w:jc w:val="both"/>
        <w:rPr>
          <w:rFonts w:cs="Times New Roman"/>
          <w:b/>
          <w:bCs/>
          <w:sz w:val="22"/>
          <w:szCs w:val="22"/>
          <w:lang w:val="en-GB"/>
        </w:rPr>
      </w:pPr>
    </w:p>
    <w:p w:rsidR="003D7915" w:rsidRPr="005D7086" w:rsidRDefault="00F35426" w:rsidP="009F0257">
      <w:pPr>
        <w:rPr>
          <w:rFonts w:eastAsia="SimSun" w:cs="Times New Roman"/>
          <w:b/>
          <w:kern w:val="0"/>
          <w:sz w:val="22"/>
          <w:szCs w:val="22"/>
          <w:lang w:val="en-GB" w:eastAsia="ar-SA" w:bidi="ar-SA"/>
        </w:rPr>
      </w:pPr>
      <w:r w:rsidRPr="005D7086">
        <w:rPr>
          <w:rFonts w:eastAsia="SimSun" w:cs="Times New Roman"/>
          <w:b/>
          <w:kern w:val="0"/>
          <w:sz w:val="22"/>
          <w:szCs w:val="22"/>
          <w:lang w:val="en-GB" w:eastAsia="ar-SA" w:bidi="ar-SA"/>
        </w:rPr>
        <w:t>Description of</w:t>
      </w:r>
      <w:r w:rsidR="004E5067" w:rsidRPr="005D7086">
        <w:rPr>
          <w:rFonts w:eastAsia="SimSun" w:cs="Times New Roman"/>
          <w:b/>
          <w:kern w:val="0"/>
          <w:sz w:val="22"/>
          <w:szCs w:val="22"/>
          <w:lang w:val="en-GB" w:eastAsia="ar-SA" w:bidi="ar-SA"/>
        </w:rPr>
        <w:t xml:space="preserve"> job</w:t>
      </w:r>
      <w:r w:rsidRPr="005D7086">
        <w:rPr>
          <w:rFonts w:eastAsia="SimSun" w:cs="Times New Roman"/>
          <w:b/>
          <w:kern w:val="0"/>
          <w:sz w:val="22"/>
          <w:szCs w:val="22"/>
          <w:lang w:val="en-GB" w:eastAsia="ar-SA" w:bidi="ar-SA"/>
        </w:rPr>
        <w:t xml:space="preserve"> </w:t>
      </w:r>
      <w:r w:rsidR="004E5067" w:rsidRPr="005D7086">
        <w:rPr>
          <w:rFonts w:eastAsia="SimSun" w:cs="Times New Roman"/>
          <w:b/>
          <w:kern w:val="0"/>
          <w:sz w:val="22"/>
          <w:szCs w:val="22"/>
          <w:lang w:val="en-GB" w:eastAsia="ar-SA" w:bidi="ar-SA"/>
        </w:rPr>
        <w:t>positio</w:t>
      </w:r>
      <w:bookmarkStart w:id="1" w:name="_GoBack"/>
      <w:bookmarkEnd w:id="1"/>
      <w:r w:rsidR="004E5067" w:rsidRPr="005D7086">
        <w:rPr>
          <w:rFonts w:eastAsia="SimSun" w:cs="Times New Roman"/>
          <w:b/>
          <w:kern w:val="0"/>
          <w:sz w:val="22"/>
          <w:szCs w:val="22"/>
          <w:lang w:val="en-GB" w:eastAsia="ar-SA" w:bidi="ar-SA"/>
        </w:rPr>
        <w:t xml:space="preserve">n </w:t>
      </w:r>
      <w:r w:rsidRPr="005D7086">
        <w:rPr>
          <w:rFonts w:eastAsia="SimSun" w:cs="Times New Roman"/>
          <w:b/>
          <w:kern w:val="0"/>
          <w:sz w:val="22"/>
          <w:szCs w:val="22"/>
          <w:lang w:val="en-GB" w:eastAsia="ar-SA" w:bidi="ar-SA"/>
        </w:rPr>
        <w:t>activities:</w:t>
      </w:r>
    </w:p>
    <w:p w:rsidR="00292708" w:rsidRPr="00292708" w:rsidRDefault="00292708" w:rsidP="00E0255D">
      <w:pPr>
        <w:pStyle w:val="Akapitzlist"/>
        <w:numPr>
          <w:ilvl w:val="0"/>
          <w:numId w:val="25"/>
        </w:numPr>
        <w:ind w:left="567"/>
        <w:rPr>
          <w:rFonts w:cs="Times New Roman"/>
          <w:sz w:val="22"/>
          <w:szCs w:val="22"/>
          <w:lang w:val="en-US"/>
        </w:rPr>
      </w:pPr>
      <w:r w:rsidRPr="00292708">
        <w:rPr>
          <w:rFonts w:cs="Times New Roman"/>
          <w:sz w:val="22"/>
          <w:szCs w:val="22"/>
          <w:lang w:val="en-US"/>
        </w:rPr>
        <w:t xml:space="preserve">study of the </w:t>
      </w:r>
      <w:proofErr w:type="spellStart"/>
      <w:r w:rsidRPr="00292708">
        <w:rPr>
          <w:rFonts w:cs="Times New Roman"/>
          <w:sz w:val="22"/>
          <w:szCs w:val="22"/>
          <w:lang w:val="en-US"/>
        </w:rPr>
        <w:t>pathomechanisms</w:t>
      </w:r>
      <w:proofErr w:type="spellEnd"/>
      <w:r w:rsidRPr="00292708">
        <w:rPr>
          <w:rFonts w:cs="Times New Roman"/>
          <w:sz w:val="22"/>
          <w:szCs w:val="22"/>
          <w:lang w:val="en-US"/>
        </w:rPr>
        <w:t xml:space="preserve"> of the development of arterial hypertension with the use of various animal models</w:t>
      </w:r>
      <w:r w:rsidR="00E0255D">
        <w:rPr>
          <w:rFonts w:cs="Times New Roman"/>
          <w:sz w:val="22"/>
          <w:szCs w:val="22"/>
          <w:lang w:val="en-US"/>
        </w:rPr>
        <w:t>,</w:t>
      </w:r>
    </w:p>
    <w:p w:rsidR="00292708" w:rsidRPr="00292708" w:rsidRDefault="00292708" w:rsidP="00E0255D">
      <w:pPr>
        <w:pStyle w:val="Akapitzlist"/>
        <w:numPr>
          <w:ilvl w:val="0"/>
          <w:numId w:val="25"/>
        </w:numPr>
        <w:ind w:left="567"/>
        <w:rPr>
          <w:rFonts w:cs="Times New Roman"/>
          <w:sz w:val="22"/>
          <w:szCs w:val="22"/>
          <w:lang w:val="en-US"/>
        </w:rPr>
      </w:pPr>
      <w:r w:rsidRPr="00292708">
        <w:rPr>
          <w:rFonts w:cs="Times New Roman"/>
          <w:sz w:val="22"/>
          <w:szCs w:val="22"/>
          <w:lang w:val="en-US"/>
        </w:rPr>
        <w:t xml:space="preserve">examination of intrarenal blood circulation, endo- and paracrine factors </w:t>
      </w:r>
      <w:r w:rsidR="00027D2D">
        <w:rPr>
          <w:rFonts w:cs="Times New Roman"/>
          <w:sz w:val="22"/>
          <w:szCs w:val="22"/>
          <w:lang w:val="en-US"/>
        </w:rPr>
        <w:t>–</w:t>
      </w:r>
      <w:r w:rsidRPr="00292708">
        <w:rPr>
          <w:rFonts w:cs="Times New Roman"/>
          <w:sz w:val="22"/>
          <w:szCs w:val="22"/>
          <w:lang w:val="en-US"/>
        </w:rPr>
        <w:t xml:space="preserve"> </w:t>
      </w:r>
      <w:r w:rsidR="0048787D">
        <w:rPr>
          <w:rFonts w:cs="Times New Roman"/>
          <w:sz w:val="22"/>
          <w:szCs w:val="22"/>
          <w:lang w:val="en-US"/>
        </w:rPr>
        <w:t>factors</w:t>
      </w:r>
      <w:r w:rsidRPr="00292708">
        <w:rPr>
          <w:rFonts w:cs="Times New Roman"/>
          <w:sz w:val="22"/>
          <w:szCs w:val="22"/>
          <w:lang w:val="en-US"/>
        </w:rPr>
        <w:t xml:space="preserve"> determining</w:t>
      </w:r>
      <w:r>
        <w:rPr>
          <w:rFonts w:cs="Times New Roman"/>
          <w:sz w:val="22"/>
          <w:szCs w:val="22"/>
          <w:lang w:val="en-US"/>
        </w:rPr>
        <w:t xml:space="preserve"> </w:t>
      </w:r>
      <w:r w:rsidRPr="00292708">
        <w:rPr>
          <w:rFonts w:cs="Times New Roman"/>
          <w:sz w:val="22"/>
          <w:szCs w:val="22"/>
          <w:lang w:val="en-US"/>
        </w:rPr>
        <w:t>the excretory function of the kidney, homeostasis of body fluids and blood pressure</w:t>
      </w:r>
      <w:r w:rsidR="0048787D">
        <w:rPr>
          <w:rFonts w:cs="Times New Roman"/>
          <w:sz w:val="22"/>
          <w:szCs w:val="22"/>
          <w:lang w:val="en-US"/>
        </w:rPr>
        <w:t xml:space="preserve"> regulation</w:t>
      </w:r>
      <w:r w:rsidR="00E0255D">
        <w:rPr>
          <w:rFonts w:cs="Times New Roman"/>
          <w:sz w:val="22"/>
          <w:szCs w:val="22"/>
          <w:lang w:val="en-US"/>
        </w:rPr>
        <w:t>,</w:t>
      </w:r>
    </w:p>
    <w:p w:rsidR="00292708" w:rsidRPr="00292708" w:rsidRDefault="00292708" w:rsidP="00E0255D">
      <w:pPr>
        <w:pStyle w:val="Akapitzlist"/>
        <w:numPr>
          <w:ilvl w:val="0"/>
          <w:numId w:val="25"/>
        </w:numPr>
        <w:ind w:left="567"/>
        <w:rPr>
          <w:rFonts w:cs="Times New Roman"/>
          <w:sz w:val="22"/>
          <w:szCs w:val="22"/>
          <w:lang w:val="en-US"/>
        </w:rPr>
      </w:pPr>
      <w:r w:rsidRPr="00292708">
        <w:rPr>
          <w:rFonts w:cs="Times New Roman"/>
          <w:sz w:val="22"/>
          <w:szCs w:val="22"/>
          <w:lang w:val="en-US"/>
        </w:rPr>
        <w:t xml:space="preserve">research on new drugs and </w:t>
      </w:r>
      <w:r w:rsidRPr="0048787D">
        <w:rPr>
          <w:rFonts w:cs="Times New Roman"/>
          <w:sz w:val="22"/>
          <w:szCs w:val="22"/>
          <w:lang w:val="en-US"/>
        </w:rPr>
        <w:t>auxiliary</w:t>
      </w:r>
      <w:r w:rsidRPr="00292708">
        <w:rPr>
          <w:rFonts w:cs="Times New Roman"/>
          <w:sz w:val="22"/>
          <w:szCs w:val="22"/>
          <w:lang w:val="en-US"/>
        </w:rPr>
        <w:t xml:space="preserve"> substances (including toxicological and with elements of pharmacology)</w:t>
      </w:r>
      <w:r w:rsidR="00E0255D">
        <w:rPr>
          <w:rFonts w:cs="Times New Roman"/>
          <w:sz w:val="22"/>
          <w:szCs w:val="22"/>
          <w:lang w:val="en-US"/>
        </w:rPr>
        <w:t>,</w:t>
      </w:r>
    </w:p>
    <w:p w:rsidR="00292708" w:rsidRPr="00292708" w:rsidRDefault="00292708" w:rsidP="00E0255D">
      <w:pPr>
        <w:pStyle w:val="Akapitzlist"/>
        <w:numPr>
          <w:ilvl w:val="0"/>
          <w:numId w:val="25"/>
        </w:numPr>
        <w:ind w:left="567"/>
        <w:rPr>
          <w:rFonts w:cs="Times New Roman"/>
          <w:sz w:val="22"/>
          <w:szCs w:val="22"/>
          <w:lang w:val="en-US"/>
        </w:rPr>
      </w:pPr>
      <w:r w:rsidRPr="00292708">
        <w:rPr>
          <w:rFonts w:cs="Times New Roman"/>
          <w:sz w:val="22"/>
          <w:szCs w:val="22"/>
          <w:lang w:val="en-US"/>
        </w:rPr>
        <w:t>preparation of research reports, analysis and presentation of results</w:t>
      </w:r>
      <w:r w:rsidR="00E0255D">
        <w:rPr>
          <w:rFonts w:cs="Times New Roman"/>
          <w:sz w:val="22"/>
          <w:szCs w:val="22"/>
          <w:lang w:val="en-US"/>
        </w:rPr>
        <w:t>,</w:t>
      </w:r>
    </w:p>
    <w:p w:rsidR="00292708" w:rsidRPr="00292708" w:rsidRDefault="00292708" w:rsidP="00E0255D">
      <w:pPr>
        <w:pStyle w:val="Akapitzlist"/>
        <w:numPr>
          <w:ilvl w:val="0"/>
          <w:numId w:val="25"/>
        </w:numPr>
        <w:ind w:left="567"/>
        <w:rPr>
          <w:rFonts w:cs="Times New Roman"/>
          <w:sz w:val="22"/>
          <w:szCs w:val="22"/>
          <w:lang w:val="en-US"/>
        </w:rPr>
      </w:pPr>
      <w:r w:rsidRPr="00292708">
        <w:rPr>
          <w:rFonts w:cs="Times New Roman"/>
          <w:sz w:val="22"/>
          <w:szCs w:val="22"/>
          <w:lang w:val="en-US"/>
        </w:rPr>
        <w:t>preparation of works for publication</w:t>
      </w:r>
      <w:r w:rsidR="00E0255D">
        <w:rPr>
          <w:rFonts w:cs="Times New Roman"/>
          <w:sz w:val="22"/>
          <w:szCs w:val="22"/>
          <w:lang w:val="en-US"/>
        </w:rPr>
        <w:t>,</w:t>
      </w:r>
    </w:p>
    <w:p w:rsidR="00292708" w:rsidRPr="00292708" w:rsidRDefault="00292708" w:rsidP="00E0255D">
      <w:pPr>
        <w:pStyle w:val="Akapitzlist"/>
        <w:numPr>
          <w:ilvl w:val="0"/>
          <w:numId w:val="25"/>
        </w:numPr>
        <w:ind w:left="567"/>
        <w:rPr>
          <w:rFonts w:cs="Times New Roman"/>
          <w:sz w:val="22"/>
          <w:szCs w:val="22"/>
          <w:lang w:val="en-US"/>
        </w:rPr>
      </w:pPr>
      <w:r w:rsidRPr="00292708">
        <w:rPr>
          <w:rFonts w:cs="Times New Roman"/>
          <w:sz w:val="22"/>
          <w:szCs w:val="22"/>
          <w:lang w:val="en-US"/>
        </w:rPr>
        <w:t>active participation in obtaining funds for research funding</w:t>
      </w:r>
      <w:r w:rsidR="00E0255D">
        <w:rPr>
          <w:rFonts w:cs="Times New Roman"/>
          <w:sz w:val="22"/>
          <w:szCs w:val="22"/>
          <w:lang w:val="en-US"/>
        </w:rPr>
        <w:t>,</w:t>
      </w:r>
    </w:p>
    <w:p w:rsidR="00741A23" w:rsidRPr="00292708" w:rsidRDefault="00292708" w:rsidP="00E0255D">
      <w:pPr>
        <w:pStyle w:val="Akapitzlist"/>
        <w:numPr>
          <w:ilvl w:val="0"/>
          <w:numId w:val="25"/>
        </w:numPr>
        <w:spacing w:after="240"/>
        <w:ind w:left="567"/>
        <w:rPr>
          <w:rFonts w:eastAsia="SimSun" w:cs="Times New Roman"/>
          <w:kern w:val="0"/>
          <w:sz w:val="22"/>
          <w:szCs w:val="22"/>
          <w:lang w:val="en-GB" w:eastAsia="ar-SA" w:bidi="ar-SA"/>
        </w:rPr>
      </w:pPr>
      <w:r w:rsidRPr="00292708">
        <w:rPr>
          <w:rFonts w:cs="Times New Roman"/>
          <w:sz w:val="22"/>
          <w:szCs w:val="22"/>
          <w:lang w:val="en-US"/>
        </w:rPr>
        <w:t>representing the Team at scientific conferences</w:t>
      </w:r>
      <w:r w:rsidR="00E0255D">
        <w:rPr>
          <w:rFonts w:cs="Times New Roman"/>
          <w:sz w:val="22"/>
          <w:szCs w:val="22"/>
          <w:lang w:val="en-US"/>
        </w:rPr>
        <w:t>.</w:t>
      </w:r>
    </w:p>
    <w:p w:rsidR="00382FCA"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rsidR="00741A23" w:rsidRPr="00994884" w:rsidRDefault="00C84803" w:rsidP="00E0255D">
      <w:pPr>
        <w:pStyle w:val="Akapitzlist"/>
        <w:numPr>
          <w:ilvl w:val="0"/>
          <w:numId w:val="26"/>
        </w:numPr>
        <w:tabs>
          <w:tab w:val="left" w:pos="0"/>
        </w:tabs>
        <w:suppressAutoHyphens w:val="0"/>
        <w:ind w:left="567" w:right="283"/>
        <w:contextualSpacing/>
        <w:jc w:val="both"/>
        <w:rPr>
          <w:rFonts w:cs="Times New Roman"/>
          <w:sz w:val="22"/>
          <w:szCs w:val="22"/>
          <w:lang w:val="en-US"/>
        </w:rPr>
      </w:pPr>
      <w:r w:rsidRPr="00994884">
        <w:rPr>
          <w:rFonts w:cs="Times New Roman"/>
          <w:sz w:val="22"/>
          <w:szCs w:val="22"/>
          <w:lang w:val="en-US"/>
        </w:rPr>
        <w:t xml:space="preserve">PhD degree in medical </w:t>
      </w:r>
      <w:r w:rsidR="001A70E6" w:rsidRPr="00994884">
        <w:rPr>
          <w:rFonts w:cs="Times New Roman"/>
          <w:sz w:val="22"/>
          <w:szCs w:val="22"/>
          <w:lang w:val="en-US"/>
        </w:rPr>
        <w:t>biology, physiology</w:t>
      </w:r>
      <w:r w:rsidR="00E0255D" w:rsidRPr="00994884">
        <w:rPr>
          <w:rFonts w:cs="Times New Roman"/>
          <w:sz w:val="22"/>
          <w:szCs w:val="22"/>
          <w:lang w:val="en-US"/>
        </w:rPr>
        <w:t>,</w:t>
      </w:r>
    </w:p>
    <w:p w:rsidR="00292708" w:rsidRPr="00994884" w:rsidRDefault="00292708" w:rsidP="00E0255D">
      <w:pPr>
        <w:pStyle w:val="Akapitzlist"/>
        <w:numPr>
          <w:ilvl w:val="0"/>
          <w:numId w:val="26"/>
        </w:numPr>
        <w:tabs>
          <w:tab w:val="left" w:pos="0"/>
        </w:tabs>
        <w:suppressAutoHyphens w:val="0"/>
        <w:ind w:left="567" w:right="283"/>
        <w:contextualSpacing/>
        <w:jc w:val="both"/>
        <w:rPr>
          <w:rFonts w:cs="Times New Roman"/>
          <w:sz w:val="22"/>
          <w:szCs w:val="22"/>
          <w:lang w:val="en-US"/>
        </w:rPr>
      </w:pPr>
      <w:r w:rsidRPr="00994884">
        <w:rPr>
          <w:rFonts w:cs="Times New Roman"/>
          <w:sz w:val="22"/>
          <w:szCs w:val="22"/>
          <w:lang w:val="en-US"/>
        </w:rPr>
        <w:t>experience in working with laboratory animals (ability to administer compounds in various/ ways of administering compounds - intravenously, intraperitoneally, subcutaneously</w:t>
      </w:r>
      <w:r w:rsidR="0048787D" w:rsidRPr="00994884">
        <w:rPr>
          <w:rFonts w:cs="Times New Roman"/>
          <w:sz w:val="22"/>
          <w:szCs w:val="22"/>
          <w:lang w:val="en-US"/>
        </w:rPr>
        <w:t>;</w:t>
      </w:r>
      <w:r w:rsidRPr="00994884">
        <w:rPr>
          <w:rFonts w:cs="Times New Roman"/>
          <w:sz w:val="22"/>
          <w:szCs w:val="22"/>
          <w:lang w:val="en-US"/>
        </w:rPr>
        <w:t xml:space="preserve"> collecting blood from the tail vein, </w:t>
      </w:r>
      <w:r w:rsidR="0048787D" w:rsidRPr="00994884">
        <w:rPr>
          <w:rFonts w:cs="Times New Roman"/>
          <w:sz w:val="22"/>
          <w:szCs w:val="22"/>
          <w:lang w:val="en-US"/>
        </w:rPr>
        <w:t>experiments with</w:t>
      </w:r>
      <w:r w:rsidRPr="00994884">
        <w:rPr>
          <w:rFonts w:cs="Times New Roman"/>
          <w:sz w:val="22"/>
          <w:szCs w:val="22"/>
          <w:lang w:val="en-US"/>
        </w:rPr>
        <w:t xml:space="preserve"> conscious animals)</w:t>
      </w:r>
      <w:r w:rsidR="00E0255D" w:rsidRPr="00994884">
        <w:rPr>
          <w:rFonts w:cs="Times New Roman"/>
          <w:sz w:val="22"/>
          <w:szCs w:val="22"/>
          <w:lang w:val="en-US"/>
        </w:rPr>
        <w:t>,</w:t>
      </w:r>
    </w:p>
    <w:p w:rsidR="00292708" w:rsidRPr="00994884" w:rsidRDefault="00D6543B" w:rsidP="00E0255D">
      <w:pPr>
        <w:pStyle w:val="Akapitzlist"/>
        <w:numPr>
          <w:ilvl w:val="0"/>
          <w:numId w:val="26"/>
        </w:numPr>
        <w:tabs>
          <w:tab w:val="left" w:pos="0"/>
        </w:tabs>
        <w:suppressAutoHyphens w:val="0"/>
        <w:ind w:left="567" w:right="283"/>
        <w:contextualSpacing/>
        <w:jc w:val="both"/>
        <w:rPr>
          <w:rFonts w:cs="Times New Roman"/>
          <w:sz w:val="22"/>
          <w:szCs w:val="22"/>
          <w:lang w:val="en-US"/>
        </w:rPr>
      </w:pPr>
      <w:r w:rsidRPr="00994884">
        <w:rPr>
          <w:rFonts w:cs="Times New Roman"/>
          <w:sz w:val="22"/>
          <w:szCs w:val="22"/>
          <w:lang w:val="en-US"/>
        </w:rPr>
        <w:t xml:space="preserve">very </w:t>
      </w:r>
      <w:r w:rsidR="00292708" w:rsidRPr="00994884">
        <w:rPr>
          <w:rFonts w:cs="Times New Roman"/>
          <w:sz w:val="22"/>
          <w:szCs w:val="22"/>
          <w:lang w:val="en-US"/>
        </w:rPr>
        <w:t>good knowledge of small animal surgery techniques with elements of vascular microsurgery</w:t>
      </w:r>
      <w:r w:rsidR="00E0255D" w:rsidRPr="00994884">
        <w:rPr>
          <w:rFonts w:cs="Times New Roman"/>
          <w:sz w:val="22"/>
          <w:szCs w:val="22"/>
          <w:lang w:val="en-US"/>
        </w:rPr>
        <w:t>,</w:t>
      </w:r>
    </w:p>
    <w:p w:rsidR="00292708" w:rsidRPr="00994884" w:rsidRDefault="00292708" w:rsidP="001A70E6">
      <w:pPr>
        <w:pStyle w:val="Akapitzlist"/>
        <w:numPr>
          <w:ilvl w:val="0"/>
          <w:numId w:val="26"/>
        </w:numPr>
        <w:tabs>
          <w:tab w:val="left" w:pos="0"/>
        </w:tabs>
        <w:suppressAutoHyphens w:val="0"/>
        <w:ind w:left="567" w:right="283"/>
        <w:contextualSpacing/>
        <w:jc w:val="both"/>
        <w:rPr>
          <w:rFonts w:eastAsia="SimSun" w:cs="Times New Roman"/>
          <w:sz w:val="22"/>
          <w:szCs w:val="22"/>
          <w:lang w:val="en-US" w:eastAsia="ar-SA" w:bidi="ar-SA"/>
        </w:rPr>
      </w:pPr>
      <w:r w:rsidRPr="00994884">
        <w:rPr>
          <w:rFonts w:cs="Times New Roman"/>
          <w:sz w:val="22"/>
          <w:szCs w:val="22"/>
          <w:lang w:val="en-US"/>
        </w:rPr>
        <w:t xml:space="preserve">completed training courses specified in the regulation of the Minister of </w:t>
      </w:r>
      <w:r w:rsidR="0048787D" w:rsidRPr="00994884">
        <w:rPr>
          <w:rFonts w:cs="Times New Roman"/>
          <w:sz w:val="22"/>
          <w:szCs w:val="22"/>
          <w:lang w:val="en-US"/>
        </w:rPr>
        <w:t xml:space="preserve">Education and </w:t>
      </w:r>
      <w:r w:rsidRPr="00994884">
        <w:rPr>
          <w:rFonts w:cs="Times New Roman"/>
          <w:sz w:val="22"/>
          <w:szCs w:val="22"/>
          <w:lang w:val="en-US"/>
        </w:rPr>
        <w:t xml:space="preserve">Science </w:t>
      </w:r>
      <w:r w:rsidR="00D6543B" w:rsidRPr="00994884">
        <w:rPr>
          <w:rFonts w:cs="Times New Roman"/>
          <w:sz w:val="22"/>
          <w:szCs w:val="22"/>
          <w:lang w:val="en-US"/>
        </w:rPr>
        <w:t xml:space="preserve">(The applicant must possess the documented training required </w:t>
      </w:r>
      <w:r w:rsidR="001A70E6" w:rsidRPr="00994884">
        <w:rPr>
          <w:rFonts w:cs="Times New Roman"/>
          <w:sz w:val="22"/>
          <w:szCs w:val="22"/>
          <w:lang w:val="en-US"/>
        </w:rPr>
        <w:t xml:space="preserve"> by the </w:t>
      </w:r>
      <w:r w:rsidR="001A70E6" w:rsidRPr="00994884">
        <w:rPr>
          <w:rFonts w:eastAsia="SimSun" w:cs="Times New Roman"/>
          <w:sz w:val="22"/>
          <w:szCs w:val="22"/>
          <w:lang w:val="en-US" w:eastAsia="ar-SA" w:bidi="ar-SA"/>
        </w:rPr>
        <w:t>Act on</w:t>
      </w:r>
      <w:r w:rsidR="001A70E6" w:rsidRPr="00994884">
        <w:rPr>
          <w:rFonts w:cs="Times New Roman"/>
          <w:sz w:val="22"/>
          <w:szCs w:val="22"/>
          <w:lang w:val="en-US"/>
        </w:rPr>
        <w:t xml:space="preserve"> the Protection of Animals Used for Scientific or Educational Purposes</w:t>
      </w:r>
      <w:r w:rsidR="001A70E6" w:rsidRPr="00994884">
        <w:rPr>
          <w:rFonts w:eastAsia="SimSun" w:cs="Times New Roman"/>
          <w:sz w:val="22"/>
          <w:szCs w:val="22"/>
          <w:lang w:val="en-US" w:eastAsia="ar-SA" w:bidi="ar-SA"/>
        </w:rPr>
        <w:t xml:space="preserve"> of 15 January 2015, in accordance to the Directive 2010/63/EU </w:t>
      </w:r>
      <w:r w:rsidR="001A70E6" w:rsidRPr="00994884">
        <w:rPr>
          <w:rFonts w:cs="Times New Roman"/>
          <w:sz w:val="22"/>
          <w:szCs w:val="22"/>
          <w:lang w:val="en-US"/>
        </w:rPr>
        <w:t xml:space="preserve">of the European Parliament </w:t>
      </w:r>
      <w:r w:rsidR="001A70E6" w:rsidRPr="00994884">
        <w:rPr>
          <w:rFonts w:eastAsia="SimSun" w:cs="Times New Roman"/>
          <w:sz w:val="22"/>
          <w:szCs w:val="22"/>
          <w:lang w:val="en-US" w:eastAsia="ar-SA" w:bidi="ar-SA"/>
        </w:rPr>
        <w:t>on the protection of animals used for scientific purposes),</w:t>
      </w:r>
      <w:r w:rsidR="001A70E6" w:rsidRPr="00994884">
        <w:rPr>
          <w:rFonts w:eastAsia="SimSun" w:cs="Times New Roman"/>
          <w:b/>
          <w:bCs/>
          <w:sz w:val="22"/>
          <w:szCs w:val="22"/>
          <w:lang w:val="en-US" w:eastAsia="ar-SA" w:bidi="ar-SA"/>
        </w:rPr>
        <w:t xml:space="preserve"> </w:t>
      </w:r>
    </w:p>
    <w:p w:rsidR="00AE79AF" w:rsidRPr="00994884" w:rsidRDefault="00AE79AF" w:rsidP="00E0255D">
      <w:pPr>
        <w:pStyle w:val="Akapitzlist4"/>
        <w:numPr>
          <w:ilvl w:val="0"/>
          <w:numId w:val="26"/>
        </w:numPr>
        <w:spacing w:after="0" w:line="240" w:lineRule="auto"/>
        <w:ind w:left="567" w:right="283"/>
        <w:jc w:val="both"/>
        <w:rPr>
          <w:rFonts w:ascii="Times New Roman" w:hAnsi="Times New Roman" w:cs="Times New Roman"/>
          <w:lang w:val="en-US"/>
        </w:rPr>
      </w:pPr>
      <w:r w:rsidRPr="00994884">
        <w:rPr>
          <w:rFonts w:ascii="Times New Roman" w:hAnsi="Times New Roman" w:cs="Times New Roman"/>
          <w:lang w:val="en-US"/>
        </w:rPr>
        <w:t>good knowledge of biochemical methods, especially enzyme immunoassays (ELISA), immunofluorescence and immunohistochemistry</w:t>
      </w:r>
      <w:r w:rsidR="00E0255D" w:rsidRPr="00994884">
        <w:rPr>
          <w:rFonts w:ascii="Times New Roman" w:hAnsi="Times New Roman" w:cs="Times New Roman"/>
          <w:lang w:val="en-US"/>
        </w:rPr>
        <w:t>,</w:t>
      </w:r>
    </w:p>
    <w:p w:rsidR="00AE79AF" w:rsidRPr="00994884" w:rsidRDefault="00AE79AF" w:rsidP="00E0255D">
      <w:pPr>
        <w:pStyle w:val="Akapitzlist4"/>
        <w:numPr>
          <w:ilvl w:val="0"/>
          <w:numId w:val="26"/>
        </w:numPr>
        <w:spacing w:after="0" w:line="240" w:lineRule="auto"/>
        <w:ind w:left="567" w:right="283"/>
        <w:jc w:val="both"/>
        <w:rPr>
          <w:rFonts w:ascii="Times New Roman" w:hAnsi="Times New Roman" w:cs="Times New Roman"/>
          <w:lang w:val="en-US"/>
        </w:rPr>
      </w:pPr>
      <w:r w:rsidRPr="00994884">
        <w:rPr>
          <w:rFonts w:ascii="Times New Roman" w:hAnsi="Times New Roman" w:cs="Times New Roman"/>
          <w:lang w:val="en-US"/>
        </w:rPr>
        <w:t>good knowledge of microscopy techniques (light / fluorescence microscope operation)</w:t>
      </w:r>
      <w:r w:rsidR="00E0255D" w:rsidRPr="00994884">
        <w:rPr>
          <w:rFonts w:ascii="Times New Roman" w:hAnsi="Times New Roman" w:cs="Times New Roman"/>
          <w:lang w:val="en-US"/>
        </w:rPr>
        <w:t>,</w:t>
      </w:r>
    </w:p>
    <w:p w:rsidR="00AE79AF" w:rsidRPr="00994884" w:rsidRDefault="00AE79AF" w:rsidP="00E0255D">
      <w:pPr>
        <w:pStyle w:val="Akapitzlist4"/>
        <w:numPr>
          <w:ilvl w:val="0"/>
          <w:numId w:val="26"/>
        </w:numPr>
        <w:spacing w:after="0" w:line="240" w:lineRule="auto"/>
        <w:ind w:left="567" w:right="283"/>
        <w:jc w:val="both"/>
        <w:rPr>
          <w:rFonts w:ascii="Times New Roman" w:hAnsi="Times New Roman" w:cs="Times New Roman"/>
          <w:lang w:val="en-US"/>
        </w:rPr>
      </w:pPr>
      <w:r w:rsidRPr="00994884">
        <w:rPr>
          <w:rFonts w:ascii="Times New Roman" w:hAnsi="Times New Roman" w:cs="Times New Roman"/>
          <w:lang w:val="en-US"/>
        </w:rPr>
        <w:t>good knowledge of statistical methods used in scientific research (knowledge of the STATISTICA package is welcome)</w:t>
      </w:r>
      <w:r w:rsidR="00E0255D" w:rsidRPr="00994884">
        <w:rPr>
          <w:rFonts w:ascii="Times New Roman" w:hAnsi="Times New Roman" w:cs="Times New Roman"/>
          <w:lang w:val="en-US"/>
        </w:rPr>
        <w:t>,</w:t>
      </w:r>
    </w:p>
    <w:p w:rsidR="00AE79AF" w:rsidRPr="00994884" w:rsidRDefault="00AE79AF" w:rsidP="00E0255D">
      <w:pPr>
        <w:pStyle w:val="Akapitzlist4"/>
        <w:numPr>
          <w:ilvl w:val="0"/>
          <w:numId w:val="26"/>
        </w:numPr>
        <w:spacing w:after="0" w:line="240" w:lineRule="auto"/>
        <w:ind w:left="567" w:right="283"/>
        <w:jc w:val="both"/>
        <w:rPr>
          <w:rFonts w:ascii="Times New Roman" w:hAnsi="Times New Roman" w:cs="Times New Roman"/>
          <w:lang w:val="en-US"/>
        </w:rPr>
      </w:pPr>
      <w:r w:rsidRPr="00994884">
        <w:rPr>
          <w:rFonts w:ascii="Times New Roman" w:hAnsi="Times New Roman" w:cs="Times New Roman"/>
          <w:lang w:val="en-US"/>
        </w:rPr>
        <w:t>fluency in spoken and written English</w:t>
      </w:r>
      <w:r w:rsidR="00E0255D" w:rsidRPr="00994884">
        <w:rPr>
          <w:rFonts w:ascii="Times New Roman" w:hAnsi="Times New Roman" w:cs="Times New Roman"/>
          <w:lang w:val="en-US"/>
        </w:rPr>
        <w:t>,</w:t>
      </w:r>
    </w:p>
    <w:p w:rsidR="00AE79AF" w:rsidRPr="00994884" w:rsidRDefault="00AE79AF" w:rsidP="00E0255D">
      <w:pPr>
        <w:pStyle w:val="Akapitzlist4"/>
        <w:numPr>
          <w:ilvl w:val="0"/>
          <w:numId w:val="26"/>
        </w:numPr>
        <w:spacing w:after="0" w:line="240" w:lineRule="auto"/>
        <w:ind w:left="567" w:right="283"/>
        <w:jc w:val="both"/>
        <w:rPr>
          <w:rFonts w:ascii="Times New Roman" w:hAnsi="Times New Roman" w:cs="Times New Roman"/>
          <w:lang w:val="en-US"/>
        </w:rPr>
      </w:pPr>
      <w:r w:rsidRPr="00994884">
        <w:rPr>
          <w:rFonts w:ascii="Times New Roman" w:hAnsi="Times New Roman" w:cs="Times New Roman"/>
          <w:lang w:val="en-US"/>
        </w:rPr>
        <w:t>significant publishing achievements in the field of physiology, experimental medicine (publications with first authorship)</w:t>
      </w:r>
      <w:r w:rsidR="00E0255D" w:rsidRPr="00994884">
        <w:rPr>
          <w:rFonts w:ascii="Times New Roman" w:hAnsi="Times New Roman" w:cs="Times New Roman"/>
          <w:lang w:val="en-US"/>
        </w:rPr>
        <w:t>,</w:t>
      </w:r>
    </w:p>
    <w:p w:rsidR="00E0255D" w:rsidRPr="00994884" w:rsidRDefault="00E0255D" w:rsidP="00E0255D">
      <w:pPr>
        <w:pStyle w:val="Akapitzlist"/>
        <w:numPr>
          <w:ilvl w:val="0"/>
          <w:numId w:val="26"/>
        </w:numPr>
        <w:ind w:left="567" w:right="283"/>
        <w:jc w:val="both"/>
        <w:rPr>
          <w:rFonts w:eastAsia="SimSun" w:cs="Times New Roman"/>
          <w:kern w:val="0"/>
          <w:sz w:val="22"/>
          <w:szCs w:val="22"/>
          <w:lang w:val="en-US" w:eastAsia="ar-SA" w:bidi="ar-SA"/>
        </w:rPr>
      </w:pPr>
      <w:r w:rsidRPr="00994884">
        <w:rPr>
          <w:rFonts w:eastAsia="SimSun" w:cs="Times New Roman"/>
          <w:kern w:val="0"/>
          <w:sz w:val="22"/>
          <w:szCs w:val="22"/>
          <w:lang w:val="en-US" w:eastAsia="ar-SA" w:bidi="ar-SA"/>
        </w:rPr>
        <w:t>indication of Mossakowski Medical Research Institute, Polish Academy of Sciences as the first place of employment,</w:t>
      </w:r>
    </w:p>
    <w:p w:rsidR="00AE79AF" w:rsidRPr="00994884" w:rsidRDefault="00AE79AF" w:rsidP="00E0255D">
      <w:pPr>
        <w:pStyle w:val="Akapitzlist"/>
        <w:numPr>
          <w:ilvl w:val="0"/>
          <w:numId w:val="26"/>
        </w:numPr>
        <w:ind w:left="567"/>
        <w:rPr>
          <w:rFonts w:eastAsia="SimSun" w:cs="Times New Roman"/>
          <w:kern w:val="0"/>
          <w:sz w:val="22"/>
          <w:szCs w:val="22"/>
          <w:lang w:val="en-US" w:eastAsia="ar-SA" w:bidi="ar-SA"/>
        </w:rPr>
      </w:pPr>
      <w:r w:rsidRPr="00994884">
        <w:rPr>
          <w:rFonts w:eastAsia="SimSun" w:cs="Times New Roman"/>
          <w:kern w:val="0"/>
          <w:sz w:val="22"/>
          <w:szCs w:val="22"/>
          <w:lang w:val="en-US" w:eastAsia="ar-SA" w:bidi="ar-SA"/>
        </w:rPr>
        <w:t>the ability to present research results at foreign and domestic scientific conferences</w:t>
      </w:r>
      <w:r w:rsidR="00E0255D" w:rsidRPr="00994884">
        <w:rPr>
          <w:rFonts w:eastAsia="SimSun" w:cs="Times New Roman"/>
          <w:kern w:val="0"/>
          <w:sz w:val="22"/>
          <w:szCs w:val="22"/>
          <w:lang w:val="en-US" w:eastAsia="ar-SA" w:bidi="ar-SA"/>
        </w:rPr>
        <w:t>,</w:t>
      </w:r>
    </w:p>
    <w:p w:rsidR="00AE79AF" w:rsidRPr="00994884" w:rsidRDefault="00027D2D" w:rsidP="00E0255D">
      <w:pPr>
        <w:pStyle w:val="Akapitzlist"/>
        <w:numPr>
          <w:ilvl w:val="0"/>
          <w:numId w:val="26"/>
        </w:numPr>
        <w:ind w:left="567"/>
        <w:rPr>
          <w:rFonts w:eastAsia="SimSun" w:cs="Times New Roman"/>
          <w:kern w:val="0"/>
          <w:sz w:val="22"/>
          <w:szCs w:val="22"/>
          <w:lang w:val="en-US" w:eastAsia="ar-SA" w:bidi="ar-SA"/>
        </w:rPr>
      </w:pPr>
      <w:r w:rsidRPr="00994884">
        <w:rPr>
          <w:rFonts w:eastAsia="SimSun" w:cs="Times New Roman"/>
          <w:kern w:val="0"/>
          <w:sz w:val="22"/>
          <w:szCs w:val="22"/>
          <w:lang w:val="en-US" w:eastAsia="ar-SA" w:bidi="ar-SA"/>
        </w:rPr>
        <w:t xml:space="preserve">very </w:t>
      </w:r>
      <w:r w:rsidR="00AE79AF" w:rsidRPr="00994884">
        <w:rPr>
          <w:rFonts w:eastAsia="SimSun" w:cs="Times New Roman"/>
          <w:kern w:val="0"/>
          <w:sz w:val="22"/>
          <w:szCs w:val="22"/>
          <w:lang w:val="en-US" w:eastAsia="ar-SA" w:bidi="ar-SA"/>
        </w:rPr>
        <w:t>good organization of laboratory work, independence, creativity and courage in taking up new challenges</w:t>
      </w:r>
      <w:r w:rsidR="00E0255D" w:rsidRPr="00994884">
        <w:rPr>
          <w:rFonts w:eastAsia="SimSun" w:cs="Times New Roman"/>
          <w:kern w:val="0"/>
          <w:sz w:val="22"/>
          <w:szCs w:val="22"/>
          <w:lang w:val="en-US" w:eastAsia="ar-SA" w:bidi="ar-SA"/>
        </w:rPr>
        <w:t>,</w:t>
      </w:r>
    </w:p>
    <w:p w:rsidR="00741A23" w:rsidRPr="00994884" w:rsidRDefault="00AE79AF" w:rsidP="00E0255D">
      <w:pPr>
        <w:pStyle w:val="Akapitzlist"/>
        <w:numPr>
          <w:ilvl w:val="0"/>
          <w:numId w:val="26"/>
        </w:numPr>
        <w:spacing w:after="240"/>
        <w:ind w:left="567"/>
        <w:rPr>
          <w:rFonts w:eastAsia="Times New Roman" w:cs="Times New Roman"/>
          <w:b/>
          <w:bCs/>
          <w:sz w:val="22"/>
          <w:szCs w:val="22"/>
          <w:lang w:val="en-US" w:eastAsia="pl-PL"/>
        </w:rPr>
      </w:pPr>
      <w:r w:rsidRPr="00994884">
        <w:rPr>
          <w:rFonts w:eastAsia="SimSun" w:cs="Times New Roman"/>
          <w:kern w:val="0"/>
          <w:sz w:val="22"/>
          <w:szCs w:val="22"/>
          <w:lang w:val="en-US" w:eastAsia="ar-SA" w:bidi="ar-SA"/>
        </w:rPr>
        <w:t>communicativeness and the ability to work in a team</w:t>
      </w:r>
      <w:r w:rsidR="00E0255D" w:rsidRPr="00994884">
        <w:rPr>
          <w:rFonts w:eastAsia="SimSun" w:cs="Times New Roman"/>
          <w:kern w:val="0"/>
          <w:sz w:val="22"/>
          <w:szCs w:val="22"/>
          <w:lang w:val="en-US" w:eastAsia="ar-SA" w:bidi="ar-SA"/>
        </w:rPr>
        <w:t>.</w:t>
      </w:r>
    </w:p>
    <w:p w:rsidR="00B33AA1" w:rsidRDefault="00B33AA1" w:rsidP="009F0257">
      <w:pPr>
        <w:rPr>
          <w:rFonts w:cs="Times New Roman"/>
          <w:b/>
          <w:sz w:val="22"/>
          <w:szCs w:val="22"/>
          <w:lang w:val="en-US"/>
        </w:rPr>
      </w:pPr>
    </w:p>
    <w:p w:rsidR="00B33AA1" w:rsidRDefault="00B33AA1" w:rsidP="009F0257">
      <w:pPr>
        <w:rPr>
          <w:rFonts w:cs="Times New Roman"/>
          <w:b/>
          <w:sz w:val="22"/>
          <w:szCs w:val="22"/>
          <w:lang w:val="en-US"/>
        </w:rPr>
      </w:pPr>
    </w:p>
    <w:p w:rsidR="00C70433" w:rsidRPr="005D7086" w:rsidRDefault="006C1378" w:rsidP="009F0257">
      <w:pPr>
        <w:rPr>
          <w:rFonts w:cs="Times New Roman"/>
          <w:b/>
          <w:sz w:val="22"/>
          <w:szCs w:val="22"/>
          <w:lang w:val="en-US"/>
        </w:rPr>
      </w:pPr>
      <w:r w:rsidRPr="005D7086">
        <w:rPr>
          <w:rFonts w:cs="Times New Roman"/>
          <w:b/>
          <w:sz w:val="22"/>
          <w:szCs w:val="22"/>
          <w:lang w:val="en-US"/>
        </w:rPr>
        <w:lastRenderedPageBreak/>
        <w:t>We offer:</w:t>
      </w:r>
    </w:p>
    <w:p w:rsidR="00FA14D2" w:rsidRPr="00E0255D" w:rsidRDefault="00AC751B" w:rsidP="00E0255D">
      <w:pPr>
        <w:pStyle w:val="Akapitzlist"/>
        <w:numPr>
          <w:ilvl w:val="0"/>
          <w:numId w:val="27"/>
        </w:numPr>
        <w:ind w:left="567"/>
        <w:rPr>
          <w:rFonts w:eastAsia="SimSun" w:cs="Times New Roman"/>
          <w:kern w:val="0"/>
          <w:sz w:val="22"/>
          <w:szCs w:val="22"/>
          <w:lang w:val="en-GB" w:eastAsia="ar-SA" w:bidi="ar-SA"/>
        </w:rPr>
      </w:pPr>
      <w:r w:rsidRPr="00E0255D">
        <w:rPr>
          <w:rFonts w:cs="Times New Roman"/>
          <w:bCs/>
          <w:sz w:val="22"/>
          <w:szCs w:val="22"/>
          <w:lang w:val="en-US"/>
        </w:rPr>
        <w:t>employment contract (</w:t>
      </w:r>
      <w:r w:rsidR="00D6543B" w:rsidRPr="00E0255D">
        <w:rPr>
          <w:rFonts w:cs="Times New Roman"/>
          <w:b/>
          <w:bCs/>
          <w:sz w:val="22"/>
          <w:szCs w:val="22"/>
          <w:lang w:val="en-US"/>
        </w:rPr>
        <w:t>half</w:t>
      </w:r>
      <w:r w:rsidR="00AE79AF" w:rsidRPr="00E0255D">
        <w:rPr>
          <w:rFonts w:cs="Times New Roman"/>
          <w:b/>
          <w:bCs/>
          <w:sz w:val="22"/>
          <w:szCs w:val="22"/>
          <w:lang w:val="en-US"/>
        </w:rPr>
        <w:t xml:space="preserve"> </w:t>
      </w:r>
      <w:r w:rsidRPr="00E0255D">
        <w:rPr>
          <w:rFonts w:cs="Times New Roman"/>
          <w:b/>
          <w:bCs/>
          <w:sz w:val="22"/>
          <w:szCs w:val="22"/>
          <w:lang w:val="en-US"/>
        </w:rPr>
        <w:t>time</w:t>
      </w:r>
      <w:r w:rsidRPr="00E0255D">
        <w:rPr>
          <w:rFonts w:cs="Times New Roman"/>
          <w:bCs/>
          <w:sz w:val="22"/>
          <w:szCs w:val="22"/>
          <w:lang w:val="en-US"/>
        </w:rPr>
        <w:t>)</w:t>
      </w:r>
      <w:r w:rsidR="00E0255D" w:rsidRPr="00E0255D">
        <w:rPr>
          <w:rFonts w:cs="Times New Roman"/>
          <w:bCs/>
          <w:sz w:val="22"/>
          <w:szCs w:val="22"/>
          <w:lang w:val="en-US"/>
        </w:rPr>
        <w:t>,</w:t>
      </w:r>
    </w:p>
    <w:p w:rsidR="00FA14D2" w:rsidRPr="00E0255D" w:rsidRDefault="00AC751B" w:rsidP="00E0255D">
      <w:pPr>
        <w:pStyle w:val="Akapitzlist"/>
        <w:numPr>
          <w:ilvl w:val="0"/>
          <w:numId w:val="27"/>
        </w:numPr>
        <w:ind w:left="567"/>
        <w:rPr>
          <w:rFonts w:cs="Times New Roman"/>
          <w:bCs/>
          <w:sz w:val="22"/>
          <w:szCs w:val="22"/>
          <w:lang w:val="en-US"/>
        </w:rPr>
      </w:pPr>
      <w:r w:rsidRPr="00E0255D">
        <w:rPr>
          <w:rFonts w:eastAsia="SimSun" w:cs="Times New Roman"/>
          <w:kern w:val="0"/>
          <w:sz w:val="22"/>
          <w:szCs w:val="22"/>
          <w:lang w:val="en-GB" w:eastAsia="ar-SA" w:bidi="ar-SA"/>
        </w:rPr>
        <w:t>scientific development</w:t>
      </w:r>
      <w:r w:rsidR="00E0255D" w:rsidRPr="00E0255D">
        <w:rPr>
          <w:rFonts w:eastAsia="SimSun" w:cs="Times New Roman"/>
          <w:kern w:val="0"/>
          <w:sz w:val="22"/>
          <w:szCs w:val="22"/>
          <w:lang w:val="en-GB" w:eastAsia="ar-SA" w:bidi="ar-SA"/>
        </w:rPr>
        <w:t>,</w:t>
      </w:r>
    </w:p>
    <w:p w:rsidR="00FA14D2" w:rsidRPr="00E0255D" w:rsidRDefault="00FA14D2" w:rsidP="00E0255D">
      <w:pPr>
        <w:pStyle w:val="Akapitzlist"/>
        <w:numPr>
          <w:ilvl w:val="0"/>
          <w:numId w:val="27"/>
        </w:numPr>
        <w:ind w:left="567"/>
        <w:rPr>
          <w:rFonts w:cs="Times New Roman"/>
          <w:bCs/>
          <w:sz w:val="22"/>
          <w:szCs w:val="22"/>
          <w:lang w:val="en-US"/>
        </w:rPr>
      </w:pPr>
      <w:r w:rsidRPr="00E0255D">
        <w:rPr>
          <w:rFonts w:eastAsia="SimSun" w:cs="Times New Roman"/>
          <w:kern w:val="0"/>
          <w:sz w:val="22"/>
          <w:szCs w:val="22"/>
          <w:lang w:val="en-GB" w:eastAsia="ar-SA" w:bidi="ar-SA"/>
        </w:rPr>
        <w:t>attendance</w:t>
      </w:r>
      <w:r w:rsidR="00AC751B" w:rsidRPr="00E0255D">
        <w:rPr>
          <w:rFonts w:eastAsia="SimSun" w:cs="Times New Roman"/>
          <w:kern w:val="0"/>
          <w:sz w:val="22"/>
          <w:szCs w:val="22"/>
          <w:lang w:val="en-GB" w:eastAsia="ar-SA" w:bidi="ar-SA"/>
        </w:rPr>
        <w:t xml:space="preserve"> in conferences and internships</w:t>
      </w:r>
      <w:r w:rsidR="00E0255D" w:rsidRPr="00E0255D">
        <w:rPr>
          <w:rFonts w:eastAsia="SimSun" w:cs="Times New Roman"/>
          <w:kern w:val="0"/>
          <w:sz w:val="22"/>
          <w:szCs w:val="22"/>
          <w:lang w:val="en-GB" w:eastAsia="ar-SA" w:bidi="ar-SA"/>
        </w:rPr>
        <w:t>,</w:t>
      </w:r>
    </w:p>
    <w:p w:rsidR="00741A23" w:rsidRPr="00E0255D" w:rsidRDefault="00741A23" w:rsidP="00E0255D">
      <w:pPr>
        <w:pStyle w:val="Akapitzlist"/>
        <w:numPr>
          <w:ilvl w:val="0"/>
          <w:numId w:val="27"/>
        </w:numPr>
        <w:ind w:left="567"/>
        <w:rPr>
          <w:rFonts w:cs="Times New Roman"/>
          <w:bCs/>
          <w:sz w:val="22"/>
          <w:szCs w:val="22"/>
          <w:lang w:val="en-US"/>
        </w:rPr>
      </w:pPr>
      <w:r w:rsidRPr="00E0255D">
        <w:rPr>
          <w:rFonts w:eastAsia="SimSun" w:cs="Times New Roman"/>
          <w:kern w:val="0"/>
          <w:sz w:val="22"/>
          <w:szCs w:val="22"/>
          <w:lang w:val="en-GB" w:eastAsia="ar-SA" w:bidi="ar-SA"/>
        </w:rPr>
        <w:t>friendly work environment.</w:t>
      </w:r>
    </w:p>
    <w:p w:rsidR="00741A23" w:rsidRPr="005D7086" w:rsidRDefault="00741A23" w:rsidP="009F0257">
      <w:pPr>
        <w:rPr>
          <w:rFonts w:cs="Times New Roman"/>
          <w:b/>
          <w:sz w:val="22"/>
          <w:szCs w:val="22"/>
          <w:lang w:val="en-US"/>
        </w:rPr>
      </w:pPr>
    </w:p>
    <w:p w:rsidR="00AB4646" w:rsidRPr="005D7086" w:rsidRDefault="00AB4646" w:rsidP="009F0257">
      <w:pPr>
        <w:rPr>
          <w:rFonts w:eastAsia="SimSun" w:cs="Times New Roman"/>
          <w:b/>
          <w:bCs/>
          <w:kern w:val="0"/>
          <w:sz w:val="22"/>
          <w:szCs w:val="22"/>
          <w:lang w:val="en-GB" w:eastAsia="ar-SA" w:bidi="ar-SA"/>
        </w:rPr>
      </w:pPr>
      <w:r w:rsidRPr="005D7086">
        <w:rPr>
          <w:rFonts w:eastAsia="SimSun" w:cs="Times New Roman"/>
          <w:b/>
          <w:bCs/>
          <w:kern w:val="0"/>
          <w:sz w:val="22"/>
          <w:szCs w:val="22"/>
          <w:lang w:val="en-GB" w:eastAsia="ar-SA" w:bidi="ar-SA"/>
        </w:rPr>
        <w:t>Required documents:</w:t>
      </w:r>
    </w:p>
    <w:p w:rsidR="00741A23" w:rsidRPr="00E0255D" w:rsidRDefault="00741A23" w:rsidP="00E0255D">
      <w:pPr>
        <w:pStyle w:val="Akapitzlist"/>
        <w:numPr>
          <w:ilvl w:val="0"/>
          <w:numId w:val="28"/>
        </w:numPr>
        <w:ind w:left="567"/>
        <w:jc w:val="both"/>
        <w:rPr>
          <w:rFonts w:cs="Times New Roman"/>
          <w:bCs/>
          <w:kern w:val="2"/>
          <w:sz w:val="22"/>
          <w:szCs w:val="22"/>
          <w:lang w:val="en-GB"/>
        </w:rPr>
      </w:pPr>
      <w:r w:rsidRPr="00E0255D">
        <w:rPr>
          <w:rFonts w:cs="Times New Roman"/>
          <w:bCs/>
          <w:sz w:val="22"/>
          <w:szCs w:val="22"/>
          <w:lang w:val="en-GB"/>
        </w:rPr>
        <w:t>a cover letter with the desc</w:t>
      </w:r>
      <w:r w:rsidR="00AC751B" w:rsidRPr="00E0255D">
        <w:rPr>
          <w:rFonts w:cs="Times New Roman"/>
          <w:bCs/>
          <w:sz w:val="22"/>
          <w:szCs w:val="22"/>
          <w:lang w:val="en-GB"/>
        </w:rPr>
        <w:t>ription of scientific interests</w:t>
      </w:r>
      <w:r w:rsidR="00E0255D">
        <w:rPr>
          <w:rFonts w:cs="Times New Roman"/>
          <w:bCs/>
          <w:sz w:val="22"/>
          <w:szCs w:val="22"/>
          <w:lang w:val="en-GB"/>
        </w:rPr>
        <w:t>;</w:t>
      </w:r>
    </w:p>
    <w:p w:rsidR="00741A23" w:rsidRPr="00E0255D" w:rsidRDefault="00741A23" w:rsidP="00E0255D">
      <w:pPr>
        <w:pStyle w:val="Akapitzlist"/>
        <w:numPr>
          <w:ilvl w:val="0"/>
          <w:numId w:val="28"/>
        </w:numPr>
        <w:ind w:left="567"/>
        <w:jc w:val="both"/>
        <w:rPr>
          <w:rFonts w:cs="Times New Roman"/>
          <w:bCs/>
          <w:sz w:val="22"/>
          <w:szCs w:val="22"/>
          <w:lang w:val="en-GB"/>
        </w:rPr>
      </w:pPr>
      <w:r w:rsidRPr="00E0255D">
        <w:rPr>
          <w:rFonts w:cs="Times New Roman"/>
          <w:bCs/>
          <w:sz w:val="22"/>
          <w:szCs w:val="22"/>
          <w:lang w:val="en-GB"/>
        </w:rPr>
        <w:t>CV, including the education and scientific achievement</w:t>
      </w:r>
      <w:r w:rsidR="00AC751B" w:rsidRPr="00E0255D">
        <w:rPr>
          <w:rFonts w:cs="Times New Roman"/>
          <w:bCs/>
          <w:sz w:val="22"/>
          <w:szCs w:val="22"/>
          <w:lang w:val="en-GB"/>
        </w:rPr>
        <w:t>s as well as previous employers</w:t>
      </w:r>
      <w:r w:rsidR="00E0255D">
        <w:rPr>
          <w:rFonts w:cs="Times New Roman"/>
          <w:bCs/>
          <w:sz w:val="22"/>
          <w:szCs w:val="22"/>
          <w:lang w:val="en-GB"/>
        </w:rPr>
        <w:t>;</w:t>
      </w:r>
    </w:p>
    <w:p w:rsidR="00741A23" w:rsidRPr="00E0255D" w:rsidRDefault="00AC751B" w:rsidP="00E0255D">
      <w:pPr>
        <w:pStyle w:val="Akapitzlist"/>
        <w:numPr>
          <w:ilvl w:val="0"/>
          <w:numId w:val="28"/>
        </w:numPr>
        <w:ind w:left="567"/>
        <w:jc w:val="both"/>
        <w:rPr>
          <w:rFonts w:cs="Times New Roman"/>
          <w:bCs/>
          <w:sz w:val="22"/>
          <w:szCs w:val="22"/>
          <w:lang w:val="en-GB"/>
        </w:rPr>
      </w:pPr>
      <w:r w:rsidRPr="00E0255D">
        <w:rPr>
          <w:rFonts w:cs="Times New Roman"/>
          <w:bCs/>
          <w:sz w:val="22"/>
          <w:szCs w:val="22"/>
          <w:lang w:val="en-GB"/>
        </w:rPr>
        <w:t>a list of publications;</w:t>
      </w:r>
      <w:r w:rsidR="00741A23" w:rsidRPr="00E0255D">
        <w:rPr>
          <w:rFonts w:cs="Times New Roman"/>
          <w:bCs/>
          <w:sz w:val="22"/>
          <w:szCs w:val="22"/>
          <w:lang w:val="en-GB"/>
        </w:rPr>
        <w:t xml:space="preserve"> </w:t>
      </w:r>
    </w:p>
    <w:p w:rsidR="00741A23" w:rsidRPr="00E0255D" w:rsidRDefault="00741A23" w:rsidP="00E0255D">
      <w:pPr>
        <w:pStyle w:val="Akapitzlist"/>
        <w:numPr>
          <w:ilvl w:val="0"/>
          <w:numId w:val="28"/>
        </w:numPr>
        <w:ind w:left="567"/>
        <w:jc w:val="both"/>
        <w:rPr>
          <w:rFonts w:cs="Times New Roman"/>
          <w:bCs/>
          <w:sz w:val="22"/>
          <w:szCs w:val="22"/>
          <w:lang w:val="en-GB"/>
        </w:rPr>
      </w:pPr>
      <w:r w:rsidRPr="00E0255D">
        <w:rPr>
          <w:rFonts w:cs="Times New Roman"/>
          <w:bCs/>
          <w:sz w:val="22"/>
          <w:szCs w:val="22"/>
          <w:lang w:val="en-GB"/>
        </w:rPr>
        <w:t>a copy of the diploma as proof of the required scientific degree</w:t>
      </w:r>
      <w:r w:rsidR="00262CB5" w:rsidRPr="00E0255D">
        <w:rPr>
          <w:rFonts w:cs="Times New Roman"/>
          <w:bCs/>
          <w:sz w:val="22"/>
          <w:szCs w:val="22"/>
          <w:lang w:val="en-GB"/>
        </w:rPr>
        <w:t>;</w:t>
      </w:r>
    </w:p>
    <w:p w:rsidR="00262CB5" w:rsidRPr="00E0255D" w:rsidRDefault="00262CB5" w:rsidP="00E0255D">
      <w:pPr>
        <w:pStyle w:val="Akapitzlist"/>
        <w:numPr>
          <w:ilvl w:val="0"/>
          <w:numId w:val="28"/>
        </w:numPr>
        <w:ind w:left="567"/>
        <w:jc w:val="both"/>
        <w:rPr>
          <w:rFonts w:cs="Times New Roman"/>
          <w:bCs/>
          <w:sz w:val="22"/>
          <w:szCs w:val="22"/>
          <w:lang w:val="en-GB"/>
        </w:rPr>
      </w:pPr>
      <w:r w:rsidRPr="00E0255D">
        <w:rPr>
          <w:rFonts w:cs="Times New Roman"/>
          <w:bCs/>
          <w:sz w:val="22"/>
          <w:szCs w:val="22"/>
          <w:lang w:val="en-GB"/>
        </w:rPr>
        <w:t>documents confirming the fulfillment of other requirements specified in the announcement of the competition for the position of an assistant (optional).</w:t>
      </w:r>
    </w:p>
    <w:p w:rsidR="00741A23" w:rsidRPr="00B30149" w:rsidRDefault="00741A23" w:rsidP="00741A23">
      <w:pPr>
        <w:spacing w:line="259" w:lineRule="auto"/>
        <w:jc w:val="both"/>
        <w:rPr>
          <w:rFonts w:eastAsia="SimSun" w:cs="Times New Roman"/>
          <w:color w:val="FF0000"/>
          <w:kern w:val="0"/>
          <w:sz w:val="22"/>
          <w:szCs w:val="22"/>
          <w:lang w:val="en-GB" w:eastAsia="ar-SA" w:bidi="ar-SA"/>
        </w:rPr>
      </w:pPr>
    </w:p>
    <w:p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w:t>
      </w:r>
      <w:r w:rsidRPr="00051240">
        <w:rPr>
          <w:rFonts w:eastAsia="SimSun" w:cs="Times New Roman"/>
          <w:kern w:val="0"/>
          <w:sz w:val="22"/>
          <w:szCs w:val="22"/>
          <w:lang w:val="en-US" w:eastAsia="ar-SA" w:bidi="ar-SA"/>
        </w:rPr>
        <w:t xml:space="preserve">application:  </w:t>
      </w:r>
      <w:r w:rsidRPr="00051240">
        <w:rPr>
          <w:rFonts w:eastAsia="SimSun" w:cs="Times New Roman"/>
          <w:b/>
          <w:kern w:val="0"/>
          <w:sz w:val="22"/>
          <w:szCs w:val="22"/>
          <w:lang w:val="en-US" w:eastAsia="ar-SA" w:bidi="ar-SA"/>
        </w:rPr>
        <w:t>SDI-002-</w:t>
      </w:r>
      <w:r w:rsidR="003F63E2" w:rsidRPr="00051240">
        <w:rPr>
          <w:rFonts w:eastAsia="SimSun" w:cs="Times New Roman"/>
          <w:b/>
          <w:kern w:val="0"/>
          <w:sz w:val="22"/>
          <w:szCs w:val="22"/>
          <w:lang w:val="en-US" w:eastAsia="ar-SA" w:bidi="ar-SA"/>
        </w:rPr>
        <w:t>9</w:t>
      </w:r>
      <w:r w:rsidRPr="00051240">
        <w:rPr>
          <w:rFonts w:eastAsia="SimSun" w:cs="Times New Roman"/>
          <w:b/>
          <w:kern w:val="0"/>
          <w:sz w:val="22"/>
          <w:szCs w:val="22"/>
          <w:lang w:val="en-US" w:eastAsia="ar-SA" w:bidi="ar-SA"/>
        </w:rPr>
        <w:t>/202</w:t>
      </w:r>
      <w:r w:rsidR="005D7086" w:rsidRPr="00051240">
        <w:rPr>
          <w:rFonts w:eastAsia="SimSun" w:cs="Times New Roman"/>
          <w:b/>
          <w:kern w:val="0"/>
          <w:sz w:val="22"/>
          <w:szCs w:val="22"/>
          <w:lang w:val="en-US" w:eastAsia="ar-SA" w:bidi="ar-SA"/>
        </w:rPr>
        <w:t>2</w:t>
      </w:r>
      <w:r w:rsidRPr="00051240">
        <w:rPr>
          <w:rFonts w:eastAsia="SimSun" w:cs="Times New Roman"/>
          <w:b/>
          <w:kern w:val="0"/>
          <w:sz w:val="22"/>
          <w:szCs w:val="22"/>
          <w:lang w:val="en-US" w:eastAsia="ar-SA" w:bidi="ar-SA"/>
        </w:rPr>
        <w:t>.</w:t>
      </w:r>
    </w:p>
    <w:p w:rsidR="00F60286" w:rsidRPr="00051240"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Application </w:t>
      </w:r>
      <w:r w:rsidRPr="00051240">
        <w:rPr>
          <w:rFonts w:cs="Times New Roman"/>
          <w:bCs/>
          <w:sz w:val="22"/>
          <w:szCs w:val="22"/>
          <w:lang w:val="en-GB"/>
        </w:rPr>
        <w:t xml:space="preserve">deadline: </w:t>
      </w:r>
      <w:r w:rsidR="003F63E2" w:rsidRPr="00051240">
        <w:rPr>
          <w:rFonts w:cs="Times New Roman"/>
          <w:b/>
          <w:bCs/>
          <w:sz w:val="22"/>
          <w:szCs w:val="22"/>
          <w:lang w:val="en-US"/>
        </w:rPr>
        <w:t>August 11</w:t>
      </w:r>
      <w:r w:rsidR="003F63E2" w:rsidRPr="00051240">
        <w:rPr>
          <w:rFonts w:cs="Times New Roman"/>
          <w:b/>
          <w:bCs/>
          <w:sz w:val="22"/>
          <w:szCs w:val="22"/>
          <w:vertAlign w:val="superscript"/>
          <w:lang w:val="en-US"/>
        </w:rPr>
        <w:t>th</w:t>
      </w:r>
      <w:r w:rsidR="00123D14" w:rsidRPr="00051240">
        <w:rPr>
          <w:rFonts w:cs="Times New Roman"/>
          <w:b/>
          <w:bCs/>
          <w:sz w:val="22"/>
          <w:szCs w:val="22"/>
          <w:lang w:val="en-US"/>
        </w:rPr>
        <w:t>, 2022</w:t>
      </w:r>
    </w:p>
    <w:p w:rsidR="002F3A9D" w:rsidRPr="00051240" w:rsidRDefault="002F3A9D" w:rsidP="002F3A9D">
      <w:pPr>
        <w:rPr>
          <w:rFonts w:cs="Times New Roman"/>
          <w:bCs/>
          <w:sz w:val="22"/>
          <w:szCs w:val="22"/>
          <w:lang w:val="en-GB"/>
        </w:rPr>
      </w:pPr>
    </w:p>
    <w:p w:rsidR="002F3A9D" w:rsidRPr="00051240" w:rsidRDefault="002F3A9D" w:rsidP="002F3A9D">
      <w:pPr>
        <w:spacing w:line="259" w:lineRule="auto"/>
        <w:rPr>
          <w:rFonts w:eastAsia="SimSun" w:cs="Times New Roman"/>
          <w:kern w:val="0"/>
          <w:sz w:val="22"/>
          <w:szCs w:val="22"/>
          <w:lang w:val="en-US" w:eastAsia="ar-SA" w:bidi="ar-SA"/>
        </w:rPr>
      </w:pPr>
      <w:r w:rsidRPr="00051240">
        <w:rPr>
          <w:rFonts w:cs="Times New Roman"/>
          <w:b/>
          <w:sz w:val="22"/>
          <w:szCs w:val="22"/>
          <w:u w:val="single"/>
          <w:lang w:val="en-GB"/>
        </w:rPr>
        <w:t>Where to apply:</w:t>
      </w:r>
      <w:r w:rsidRPr="00051240">
        <w:rPr>
          <w:rFonts w:eastAsia="SimSun" w:cs="Times New Roman"/>
          <w:kern w:val="0"/>
          <w:sz w:val="22"/>
          <w:szCs w:val="22"/>
          <w:lang w:val="en-US" w:eastAsia="ar-SA" w:bidi="ar-SA"/>
        </w:rPr>
        <w:t xml:space="preserve"> </w:t>
      </w:r>
    </w:p>
    <w:p w:rsidR="002F3A9D" w:rsidRPr="00051240" w:rsidRDefault="002F3A9D" w:rsidP="00994884">
      <w:pPr>
        <w:spacing w:line="259" w:lineRule="auto"/>
        <w:ind w:right="-142"/>
        <w:rPr>
          <w:rFonts w:eastAsia="SimSun" w:cs="Times New Roman"/>
          <w:kern w:val="0"/>
          <w:sz w:val="22"/>
          <w:szCs w:val="22"/>
          <w:lang w:val="en-GB" w:eastAsia="ar-SA" w:bidi="ar-SA"/>
        </w:rPr>
      </w:pPr>
      <w:r w:rsidRPr="00051240">
        <w:rPr>
          <w:rFonts w:cs="Times New Roman"/>
          <w:bCs/>
          <w:sz w:val="22"/>
          <w:szCs w:val="22"/>
          <w:lang w:val="en-GB"/>
        </w:rPr>
        <w:t>Documents in electronic form (pdf format only) should be sent to the following e-mail address:</w:t>
      </w:r>
      <w:bookmarkStart w:id="2" w:name="_Hlk109389834"/>
      <w:r w:rsidR="00994884">
        <w:rPr>
          <w:rFonts w:cs="Times New Roman"/>
          <w:bCs/>
          <w:color w:val="FF0000"/>
          <w:sz w:val="22"/>
          <w:szCs w:val="22"/>
          <w:lang w:val="en-GB"/>
        </w:rPr>
        <w:t xml:space="preserve"> </w:t>
      </w:r>
      <w:hyperlink r:id="rId7" w:history="1">
        <w:r w:rsidR="00994884" w:rsidRPr="00192337">
          <w:rPr>
            <w:rStyle w:val="Hipercze"/>
            <w:rFonts w:cs="Times New Roman"/>
            <w:bCs/>
            <w:sz w:val="22"/>
            <w:szCs w:val="22"/>
            <w:lang w:val="en-GB"/>
          </w:rPr>
          <w:t>sekretariat@imdik.pan.pl</w:t>
        </w:r>
      </w:hyperlink>
      <w:r w:rsidRPr="00051240">
        <w:rPr>
          <w:rFonts w:eastAsia="SimSun" w:cs="Times New Roman"/>
          <w:kern w:val="0"/>
          <w:sz w:val="22"/>
          <w:szCs w:val="22"/>
          <w:lang w:val="en-GB" w:eastAsia="ar-SA" w:bidi="ar-SA"/>
        </w:rPr>
        <w:t xml:space="preserve"> </w:t>
      </w:r>
      <w:bookmarkEnd w:id="2"/>
    </w:p>
    <w:p w:rsidR="002F3A9D" w:rsidRPr="00051240" w:rsidRDefault="009C1AE0" w:rsidP="006721CF">
      <w:pPr>
        <w:spacing w:line="259" w:lineRule="auto"/>
        <w:ind w:right="283"/>
        <w:rPr>
          <w:rFonts w:eastAsia="SimSun" w:cs="Times New Roman"/>
          <w:kern w:val="0"/>
          <w:sz w:val="22"/>
          <w:szCs w:val="22"/>
          <w:lang w:val="en-US" w:eastAsia="ar-SA" w:bidi="ar-SA"/>
        </w:rPr>
      </w:pPr>
      <w:r>
        <w:rPr>
          <w:rFonts w:cs="Times New Roman"/>
          <w:bCs/>
          <w:sz w:val="22"/>
          <w:szCs w:val="22"/>
          <w:lang w:val="en-GB"/>
        </w:rPr>
        <w:t xml:space="preserve">and </w:t>
      </w:r>
      <w:r w:rsidR="009D6062">
        <w:rPr>
          <w:rFonts w:cs="Times New Roman"/>
          <w:bCs/>
          <w:sz w:val="22"/>
          <w:szCs w:val="22"/>
          <w:lang w:val="en-GB"/>
        </w:rPr>
        <w:t>the</w:t>
      </w:r>
      <w:r w:rsidR="002F3A9D" w:rsidRPr="00051240">
        <w:rPr>
          <w:rFonts w:cs="Times New Roman"/>
          <w:bCs/>
          <w:sz w:val="22"/>
          <w:szCs w:val="22"/>
          <w:lang w:val="en-GB"/>
        </w:rPr>
        <w:t xml:space="preserve"> written/paper form of the application should be submitted to: </w:t>
      </w:r>
    </w:p>
    <w:p w:rsidR="002F3A9D" w:rsidRPr="00051240" w:rsidRDefault="002F3A9D" w:rsidP="006721CF">
      <w:pPr>
        <w:ind w:right="283"/>
        <w:jc w:val="both"/>
        <w:rPr>
          <w:rFonts w:cs="Times New Roman"/>
          <w:bCs/>
          <w:sz w:val="22"/>
          <w:szCs w:val="22"/>
          <w:lang w:val="en-GB"/>
        </w:rPr>
      </w:pPr>
      <w:r w:rsidRPr="00051240">
        <w:rPr>
          <w:rFonts w:cs="Times New Roman"/>
          <w:bCs/>
          <w:sz w:val="22"/>
          <w:szCs w:val="22"/>
          <w:lang w:val="en-GB"/>
        </w:rPr>
        <w:t>Mossakowski Medical Research Institute, Polish Academy of Sciences, ul. A. Pawińskiego 5, 02-106 Warszawa, Poland, room no. D105 (ground floor).</w:t>
      </w:r>
    </w:p>
    <w:p w:rsidR="00F60286" w:rsidRPr="00051240" w:rsidRDefault="002F3A9D" w:rsidP="00F60286">
      <w:pPr>
        <w:pStyle w:val="Akapitzlist1"/>
        <w:ind w:left="0"/>
        <w:rPr>
          <w:rFonts w:cs="Times New Roman"/>
          <w:b/>
          <w:bCs/>
          <w:sz w:val="22"/>
          <w:szCs w:val="22"/>
          <w:lang w:val="en-US"/>
        </w:rPr>
      </w:pPr>
      <w:r w:rsidRPr="00051240">
        <w:rPr>
          <w:rFonts w:cs="Times New Roman"/>
          <w:bCs/>
          <w:sz w:val="22"/>
          <w:szCs w:val="22"/>
          <w:lang w:val="en-GB"/>
        </w:rPr>
        <w:t xml:space="preserve">In order for your application to be considered, both electronic and paper application with your signature must be received by the Institute </w:t>
      </w:r>
      <w:r w:rsidRPr="00051240">
        <w:rPr>
          <w:rFonts w:cs="Times New Roman"/>
          <w:b/>
          <w:sz w:val="22"/>
          <w:szCs w:val="22"/>
          <w:lang w:val="en-GB"/>
        </w:rPr>
        <w:t>by</w:t>
      </w:r>
      <w:r w:rsidR="003F63E2" w:rsidRPr="00051240">
        <w:rPr>
          <w:rFonts w:cs="Times New Roman"/>
          <w:b/>
          <w:sz w:val="22"/>
          <w:szCs w:val="22"/>
          <w:lang w:val="en-GB"/>
        </w:rPr>
        <w:t xml:space="preserve"> </w:t>
      </w:r>
      <w:r w:rsidR="003F63E2" w:rsidRPr="00051240">
        <w:rPr>
          <w:rFonts w:cs="Times New Roman"/>
          <w:b/>
          <w:bCs/>
          <w:sz w:val="22"/>
          <w:szCs w:val="22"/>
          <w:lang w:val="en-US"/>
        </w:rPr>
        <w:t>August 11</w:t>
      </w:r>
      <w:r w:rsidR="003F63E2" w:rsidRPr="00051240">
        <w:rPr>
          <w:rFonts w:cs="Times New Roman"/>
          <w:b/>
          <w:bCs/>
          <w:sz w:val="22"/>
          <w:szCs w:val="22"/>
          <w:vertAlign w:val="superscript"/>
          <w:lang w:val="en-US"/>
        </w:rPr>
        <w:t>th</w:t>
      </w:r>
      <w:r w:rsidR="00C85088" w:rsidRPr="00051240">
        <w:rPr>
          <w:rFonts w:cs="Times New Roman"/>
          <w:b/>
          <w:bCs/>
          <w:sz w:val="22"/>
          <w:szCs w:val="22"/>
          <w:lang w:val="en-US"/>
        </w:rPr>
        <w:t>,</w:t>
      </w:r>
      <w:r w:rsidR="00F60286" w:rsidRPr="00051240">
        <w:rPr>
          <w:rFonts w:cs="Times New Roman"/>
          <w:b/>
          <w:bCs/>
          <w:sz w:val="22"/>
          <w:szCs w:val="22"/>
          <w:lang w:val="en-US"/>
        </w:rPr>
        <w:t xml:space="preserve"> 2022.</w:t>
      </w:r>
    </w:p>
    <w:p w:rsidR="002F3A9D" w:rsidRPr="00051240" w:rsidRDefault="002F3A9D" w:rsidP="002F3A9D">
      <w:pPr>
        <w:rPr>
          <w:rFonts w:cs="Times New Roman"/>
          <w:bCs/>
          <w:sz w:val="22"/>
          <w:szCs w:val="22"/>
          <w:lang w:val="en-US"/>
        </w:rPr>
      </w:pPr>
    </w:p>
    <w:p w:rsidR="002F3A9D" w:rsidRPr="00051240" w:rsidRDefault="002F3A9D" w:rsidP="002F3A9D">
      <w:pPr>
        <w:rPr>
          <w:rFonts w:cs="Times New Roman"/>
          <w:bCs/>
          <w:sz w:val="22"/>
          <w:szCs w:val="22"/>
          <w:lang w:val="en-GB"/>
        </w:rPr>
      </w:pPr>
      <w:bookmarkStart w:id="3" w:name="_Hlk109390556"/>
      <w:r w:rsidRPr="00051240">
        <w:rPr>
          <w:rFonts w:cs="Times New Roman"/>
          <w:sz w:val="22"/>
          <w:szCs w:val="22"/>
          <w:lang w:val="en-GB"/>
        </w:rPr>
        <w:t xml:space="preserve">The date of postmark is not </w:t>
      </w:r>
      <w:r w:rsidRPr="00051240">
        <w:rPr>
          <w:rFonts w:cs="Times New Roman"/>
          <w:bCs/>
          <w:sz w:val="22"/>
          <w:szCs w:val="22"/>
          <w:lang w:val="en-GB"/>
        </w:rPr>
        <w:t xml:space="preserve">decisive, and the applications </w:t>
      </w:r>
      <w:r w:rsidR="00843F75" w:rsidRPr="00051240">
        <w:rPr>
          <w:rFonts w:cs="Times New Roman"/>
          <w:bCs/>
          <w:sz w:val="22"/>
          <w:szCs w:val="22"/>
          <w:lang w:val="en-GB"/>
        </w:rPr>
        <w:t xml:space="preserve">received </w:t>
      </w:r>
      <w:r w:rsidRPr="00051240">
        <w:rPr>
          <w:rFonts w:cs="Times New Roman"/>
          <w:bCs/>
          <w:sz w:val="22"/>
          <w:szCs w:val="22"/>
          <w:lang w:val="en-GB"/>
        </w:rPr>
        <w:t>after the deadline will not be considered.</w:t>
      </w:r>
    </w:p>
    <w:bookmarkEnd w:id="3"/>
    <w:p w:rsidR="002F3A9D" w:rsidRPr="00051240" w:rsidRDefault="002F3A9D" w:rsidP="002F3A9D">
      <w:pPr>
        <w:spacing w:line="100" w:lineRule="atLeast"/>
        <w:rPr>
          <w:rFonts w:eastAsia="SimSun" w:cs="Times New Roman"/>
          <w:kern w:val="0"/>
          <w:sz w:val="22"/>
          <w:szCs w:val="22"/>
          <w:lang w:val="en-US" w:eastAsia="ar-SA" w:bidi="ar-SA"/>
        </w:rPr>
      </w:pPr>
      <w:r w:rsidRPr="00051240">
        <w:rPr>
          <w:rFonts w:cs="Times New Roman"/>
          <w:bCs/>
          <w:sz w:val="22"/>
          <w:szCs w:val="22"/>
          <w:lang w:val="en-GB"/>
        </w:rPr>
        <w:t xml:space="preserve">Anticipated result announcement date: </w:t>
      </w:r>
      <w:r w:rsidR="008E7F9B" w:rsidRPr="00051240">
        <w:rPr>
          <w:rFonts w:cs="Times New Roman"/>
          <w:bCs/>
          <w:sz w:val="22"/>
          <w:szCs w:val="22"/>
          <w:lang w:val="en-GB"/>
        </w:rPr>
        <w:t>second half of August</w:t>
      </w:r>
      <w:r w:rsidRPr="00051240">
        <w:rPr>
          <w:rFonts w:cs="Times New Roman"/>
          <w:bCs/>
          <w:sz w:val="22"/>
          <w:szCs w:val="22"/>
          <w:lang w:val="en-US"/>
        </w:rPr>
        <w:t xml:space="preserve"> 202</w:t>
      </w:r>
      <w:r w:rsidR="00741A23" w:rsidRPr="00051240">
        <w:rPr>
          <w:rFonts w:cs="Times New Roman"/>
          <w:bCs/>
          <w:sz w:val="22"/>
          <w:szCs w:val="22"/>
          <w:lang w:val="en-US"/>
        </w:rPr>
        <w:t>2</w:t>
      </w:r>
    </w:p>
    <w:p w:rsidR="002F3A9D" w:rsidRPr="006721CF" w:rsidRDefault="002F3A9D" w:rsidP="002F3A9D">
      <w:pPr>
        <w:rPr>
          <w:rFonts w:cs="Times New Roman"/>
          <w:bCs/>
          <w:sz w:val="22"/>
          <w:szCs w:val="22"/>
          <w:lang w:val="en-GB"/>
        </w:rPr>
      </w:pPr>
      <w:r w:rsidRPr="00051240">
        <w:rPr>
          <w:rFonts w:cs="Times New Roman"/>
          <w:bCs/>
          <w:sz w:val="22"/>
          <w:szCs w:val="22"/>
          <w:lang w:val="en-GB"/>
        </w:rPr>
        <w:t xml:space="preserve">Envisaged job starting date: </w:t>
      </w:r>
      <w:r w:rsidR="008E7F9B" w:rsidRPr="00051240">
        <w:rPr>
          <w:rFonts w:cs="Times New Roman"/>
          <w:bCs/>
          <w:sz w:val="22"/>
          <w:szCs w:val="22"/>
          <w:lang w:val="en-US"/>
        </w:rPr>
        <w:t>September</w:t>
      </w:r>
      <w:r w:rsidR="002866D2" w:rsidRPr="00051240">
        <w:rPr>
          <w:rFonts w:cs="Times New Roman"/>
          <w:bCs/>
          <w:sz w:val="22"/>
          <w:szCs w:val="22"/>
          <w:lang w:val="en-US"/>
        </w:rPr>
        <w:t xml:space="preserve"> 2022</w:t>
      </w:r>
    </w:p>
    <w:p w:rsidR="002F3A9D" w:rsidRDefault="002F3A9D" w:rsidP="00AB4646">
      <w:pPr>
        <w:tabs>
          <w:tab w:val="left" w:pos="0"/>
        </w:tabs>
        <w:jc w:val="both"/>
        <w:rPr>
          <w:rFonts w:cs="Times New Roman"/>
          <w:b/>
          <w:bCs/>
          <w:sz w:val="20"/>
          <w:szCs w:val="20"/>
          <w:lang w:val="en-GB"/>
        </w:rPr>
      </w:pPr>
    </w:p>
    <w:p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rsidR="00AB4646" w:rsidRPr="00AB4646" w:rsidRDefault="00AB4646" w:rsidP="006721CF">
      <w:pPr>
        <w:tabs>
          <w:tab w:val="left" w:pos="0"/>
        </w:tabs>
        <w:ind w:right="283"/>
        <w:jc w:val="both"/>
        <w:rPr>
          <w:rFonts w:cs="Times New Roman"/>
          <w:b/>
          <w:bCs/>
          <w:sz w:val="20"/>
          <w:szCs w:val="20"/>
          <w:lang w:val="en-GB"/>
        </w:rPr>
      </w:pPr>
    </w:p>
    <w:p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rsidR="00AB4646" w:rsidRPr="00AB4646" w:rsidRDefault="00AB4646" w:rsidP="00AB4646">
      <w:pPr>
        <w:tabs>
          <w:tab w:val="left" w:pos="0"/>
        </w:tabs>
        <w:jc w:val="both"/>
        <w:rPr>
          <w:rFonts w:cs="Times New Roman"/>
          <w:sz w:val="20"/>
          <w:szCs w:val="20"/>
          <w:lang w:val="en-GB"/>
        </w:rPr>
      </w:pPr>
    </w:p>
    <w:p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hyperlink r:id="rId8" w:history="1">
        <w:r w:rsidRPr="00C5631F">
          <w:rPr>
            <w:rStyle w:val="Hipercze"/>
            <w:rFonts w:cs="Times New Roman"/>
            <w:color w:val="auto"/>
            <w:kern w:val="2"/>
            <w:sz w:val="18"/>
            <w:szCs w:val="18"/>
            <w:lang w:val="en-US"/>
          </w:rPr>
          <w:t>daneosobowe@imdik.pan.pl</w:t>
        </w:r>
      </w:hyperlink>
      <w:r w:rsidRPr="006C0692">
        <w:rPr>
          <w:rFonts w:cs="Times New Roman"/>
          <w:kern w:val="2"/>
          <w:sz w:val="18"/>
          <w:szCs w:val="18"/>
          <w:lang w:val="en-US"/>
        </w:rPr>
        <w:t xml:space="preserve"> or the post address of Controller.</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B33AA1">
      <w:pgSz w:w="11906" w:h="16838"/>
      <w:pgMar w:top="709" w:right="566" w:bottom="993"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5C345C"/>
    <w:multiLevelType w:val="hybridMultilevel"/>
    <w:tmpl w:val="CA90A604"/>
    <w:lvl w:ilvl="0" w:tplc="1F38102C">
      <w:numFmt w:val="bullet"/>
      <w:lvlText w:val="•"/>
      <w:lvlJc w:val="left"/>
      <w:pPr>
        <w:ind w:left="1080" w:hanging="360"/>
      </w:pPr>
      <w:rPr>
        <w:rFonts w:ascii="Times New Roman" w:eastAsia="Times New Roman" w:hAnsi="Times New Roman" w:cs="Times New Roman"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037EDE"/>
    <w:multiLevelType w:val="hybridMultilevel"/>
    <w:tmpl w:val="86248664"/>
    <w:lvl w:ilvl="0" w:tplc="1F38102C">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631DE5"/>
    <w:multiLevelType w:val="hybridMultilevel"/>
    <w:tmpl w:val="04826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3"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5A3C7EF3"/>
    <w:multiLevelType w:val="hybridMultilevel"/>
    <w:tmpl w:val="1448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1A565E"/>
    <w:multiLevelType w:val="hybridMultilevel"/>
    <w:tmpl w:val="ADA05B2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11A67B3"/>
    <w:multiLevelType w:val="hybridMultilevel"/>
    <w:tmpl w:val="10BA2F16"/>
    <w:lvl w:ilvl="0" w:tplc="1F38102C">
      <w:numFmt w:val="bullet"/>
      <w:lvlText w:val="•"/>
      <w:lvlJc w:val="left"/>
      <w:pPr>
        <w:ind w:left="927" w:hanging="360"/>
      </w:pPr>
      <w:rPr>
        <w:rFonts w:ascii="Times New Roman" w:eastAsia="Times New Roman" w:hAnsi="Times New Roman" w:cs="Times New Roman" w:hint="default"/>
        <w:b/>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F45B7F"/>
    <w:multiLevelType w:val="hybridMultilevel"/>
    <w:tmpl w:val="E59659DC"/>
    <w:lvl w:ilvl="0" w:tplc="1F38102C">
      <w:numFmt w:val="bullet"/>
      <w:lvlText w:val="•"/>
      <w:lvlJc w:val="left"/>
      <w:pPr>
        <w:ind w:left="1080" w:hanging="360"/>
      </w:pPr>
      <w:rPr>
        <w:rFonts w:ascii="Times New Roman" w:eastAsia="Times New Roman" w:hAnsi="Times New Roman" w:cs="Times New Roman"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678B0001"/>
    <w:multiLevelType w:val="hybridMultilevel"/>
    <w:tmpl w:val="CA0CE63A"/>
    <w:lvl w:ilvl="0" w:tplc="1F38102C">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C06A85"/>
    <w:multiLevelType w:val="hybridMultilevel"/>
    <w:tmpl w:val="60A8A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3"/>
  </w:num>
  <w:num w:numId="4">
    <w:abstractNumId w:val="12"/>
  </w:num>
  <w:num w:numId="5">
    <w:abstractNumId w:val="31"/>
  </w:num>
  <w:num w:numId="6">
    <w:abstractNumId w:val="23"/>
  </w:num>
  <w:num w:numId="7">
    <w:abstractNumId w:val="7"/>
  </w:num>
  <w:num w:numId="8">
    <w:abstractNumId w:val="19"/>
  </w:num>
  <w:num w:numId="9">
    <w:abstractNumId w:val="17"/>
  </w:num>
  <w:num w:numId="10">
    <w:abstractNumId w:val="5"/>
  </w:num>
  <w:num w:numId="11">
    <w:abstractNumId w:val="4"/>
  </w:num>
  <w:num w:numId="12">
    <w:abstractNumId w:val="18"/>
  </w:num>
  <w:num w:numId="13">
    <w:abstractNumId w:val="8"/>
  </w:num>
  <w:num w:numId="14">
    <w:abstractNumId w:val="30"/>
  </w:num>
  <w:num w:numId="15">
    <w:abstractNumId w:val="21"/>
  </w:num>
  <w:num w:numId="16">
    <w:abstractNumId w:val="15"/>
  </w:num>
  <w:num w:numId="17">
    <w:abstractNumId w:val="16"/>
  </w:num>
  <w:num w:numId="18">
    <w:abstractNumId w:val="22"/>
  </w:num>
  <w:num w:numId="19">
    <w:abstractNumId w:val="20"/>
  </w:num>
  <w:num w:numId="20">
    <w:abstractNumId w:val="11"/>
  </w:num>
  <w:num w:numId="21">
    <w:abstractNumId w:val="14"/>
  </w:num>
  <w:num w:numId="22">
    <w:abstractNumId w:val="10"/>
  </w:num>
  <w:num w:numId="23">
    <w:abstractNumId w:val="9"/>
  </w:num>
  <w:num w:numId="24">
    <w:abstractNumId w:val="29"/>
  </w:num>
  <w:num w:numId="25">
    <w:abstractNumId w:val="27"/>
  </w:num>
  <w:num w:numId="26">
    <w:abstractNumId w:val="24"/>
  </w:num>
  <w:num w:numId="27">
    <w:abstractNumId w:val="26"/>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qgUA+/Ry3iwAAAA="/>
  </w:docVars>
  <w:rsids>
    <w:rsidRoot w:val="0007049F"/>
    <w:rsid w:val="000000D8"/>
    <w:rsid w:val="00002866"/>
    <w:rsid w:val="000038A0"/>
    <w:rsid w:val="00004116"/>
    <w:rsid w:val="00007E36"/>
    <w:rsid w:val="000157B2"/>
    <w:rsid w:val="000267CA"/>
    <w:rsid w:val="00027D2D"/>
    <w:rsid w:val="000308A1"/>
    <w:rsid w:val="00040426"/>
    <w:rsid w:val="00043C94"/>
    <w:rsid w:val="00051240"/>
    <w:rsid w:val="0006194F"/>
    <w:rsid w:val="000658B1"/>
    <w:rsid w:val="0007049F"/>
    <w:rsid w:val="00085BD5"/>
    <w:rsid w:val="000920DA"/>
    <w:rsid w:val="00093C7B"/>
    <w:rsid w:val="000961E4"/>
    <w:rsid w:val="000A551B"/>
    <w:rsid w:val="000C2129"/>
    <w:rsid w:val="000C37EA"/>
    <w:rsid w:val="000C4265"/>
    <w:rsid w:val="000C6A4C"/>
    <w:rsid w:val="000C7FD3"/>
    <w:rsid w:val="000D22EA"/>
    <w:rsid w:val="000F063B"/>
    <w:rsid w:val="00103709"/>
    <w:rsid w:val="00112D3D"/>
    <w:rsid w:val="001136B6"/>
    <w:rsid w:val="00123D14"/>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A70E6"/>
    <w:rsid w:val="001B5715"/>
    <w:rsid w:val="001D5147"/>
    <w:rsid w:val="001E3854"/>
    <w:rsid w:val="001F186F"/>
    <w:rsid w:val="001F1B9E"/>
    <w:rsid w:val="001F2991"/>
    <w:rsid w:val="00200F8E"/>
    <w:rsid w:val="00217516"/>
    <w:rsid w:val="00223A17"/>
    <w:rsid w:val="0025605C"/>
    <w:rsid w:val="00260E3C"/>
    <w:rsid w:val="00262CB5"/>
    <w:rsid w:val="00266601"/>
    <w:rsid w:val="00271601"/>
    <w:rsid w:val="002764DF"/>
    <w:rsid w:val="0027753C"/>
    <w:rsid w:val="00282385"/>
    <w:rsid w:val="002866D2"/>
    <w:rsid w:val="00287F3B"/>
    <w:rsid w:val="0029093E"/>
    <w:rsid w:val="00292708"/>
    <w:rsid w:val="00294609"/>
    <w:rsid w:val="00297CAD"/>
    <w:rsid w:val="002B3ECB"/>
    <w:rsid w:val="002B3F5F"/>
    <w:rsid w:val="002E44C1"/>
    <w:rsid w:val="002E64B7"/>
    <w:rsid w:val="002F3A9D"/>
    <w:rsid w:val="002F6D3A"/>
    <w:rsid w:val="00321A48"/>
    <w:rsid w:val="00324612"/>
    <w:rsid w:val="00325E71"/>
    <w:rsid w:val="00327ABC"/>
    <w:rsid w:val="00330DA9"/>
    <w:rsid w:val="00332E89"/>
    <w:rsid w:val="00334785"/>
    <w:rsid w:val="00342DA6"/>
    <w:rsid w:val="00344F46"/>
    <w:rsid w:val="00346804"/>
    <w:rsid w:val="00377093"/>
    <w:rsid w:val="00377A9B"/>
    <w:rsid w:val="00381B06"/>
    <w:rsid w:val="00382FCA"/>
    <w:rsid w:val="003920A6"/>
    <w:rsid w:val="00393C35"/>
    <w:rsid w:val="00394597"/>
    <w:rsid w:val="003956F2"/>
    <w:rsid w:val="00395E50"/>
    <w:rsid w:val="003A1BEF"/>
    <w:rsid w:val="003B2E3C"/>
    <w:rsid w:val="003B60D3"/>
    <w:rsid w:val="003B6654"/>
    <w:rsid w:val="003C0E21"/>
    <w:rsid w:val="003C435F"/>
    <w:rsid w:val="003D37EC"/>
    <w:rsid w:val="003D7915"/>
    <w:rsid w:val="003F512B"/>
    <w:rsid w:val="003F63E2"/>
    <w:rsid w:val="00402754"/>
    <w:rsid w:val="00422265"/>
    <w:rsid w:val="004322F2"/>
    <w:rsid w:val="00432729"/>
    <w:rsid w:val="004409C9"/>
    <w:rsid w:val="00457908"/>
    <w:rsid w:val="004758FF"/>
    <w:rsid w:val="004841FE"/>
    <w:rsid w:val="004849ED"/>
    <w:rsid w:val="0048618C"/>
    <w:rsid w:val="00486DC3"/>
    <w:rsid w:val="0048787D"/>
    <w:rsid w:val="0049395B"/>
    <w:rsid w:val="004A1629"/>
    <w:rsid w:val="004A55F0"/>
    <w:rsid w:val="004B19AA"/>
    <w:rsid w:val="004B4F97"/>
    <w:rsid w:val="004B79B2"/>
    <w:rsid w:val="004C0C91"/>
    <w:rsid w:val="004C3A18"/>
    <w:rsid w:val="004C77A5"/>
    <w:rsid w:val="004D5CC4"/>
    <w:rsid w:val="004E5067"/>
    <w:rsid w:val="004F5CC9"/>
    <w:rsid w:val="004F7482"/>
    <w:rsid w:val="00525CC9"/>
    <w:rsid w:val="00533532"/>
    <w:rsid w:val="005370A4"/>
    <w:rsid w:val="005572E6"/>
    <w:rsid w:val="00561566"/>
    <w:rsid w:val="0057637E"/>
    <w:rsid w:val="005876A7"/>
    <w:rsid w:val="00587CF5"/>
    <w:rsid w:val="00594280"/>
    <w:rsid w:val="0059520E"/>
    <w:rsid w:val="005A7FA4"/>
    <w:rsid w:val="005D5D12"/>
    <w:rsid w:val="005D696B"/>
    <w:rsid w:val="005D7086"/>
    <w:rsid w:val="005E4F83"/>
    <w:rsid w:val="0060032F"/>
    <w:rsid w:val="00606688"/>
    <w:rsid w:val="00614078"/>
    <w:rsid w:val="00623D6F"/>
    <w:rsid w:val="00625386"/>
    <w:rsid w:val="00630384"/>
    <w:rsid w:val="006405B3"/>
    <w:rsid w:val="00653435"/>
    <w:rsid w:val="00663AE7"/>
    <w:rsid w:val="006679E4"/>
    <w:rsid w:val="006713A4"/>
    <w:rsid w:val="006721CF"/>
    <w:rsid w:val="00674DF9"/>
    <w:rsid w:val="006B5124"/>
    <w:rsid w:val="006C0692"/>
    <w:rsid w:val="006C1378"/>
    <w:rsid w:val="006D37B3"/>
    <w:rsid w:val="006D4D81"/>
    <w:rsid w:val="006D6B8A"/>
    <w:rsid w:val="006E090B"/>
    <w:rsid w:val="006E0A94"/>
    <w:rsid w:val="006E1702"/>
    <w:rsid w:val="006F6514"/>
    <w:rsid w:val="00704EC1"/>
    <w:rsid w:val="00715D02"/>
    <w:rsid w:val="00732034"/>
    <w:rsid w:val="00741A23"/>
    <w:rsid w:val="00743B97"/>
    <w:rsid w:val="00745FCC"/>
    <w:rsid w:val="00753B75"/>
    <w:rsid w:val="00754D67"/>
    <w:rsid w:val="00760A9B"/>
    <w:rsid w:val="00761E35"/>
    <w:rsid w:val="00766A46"/>
    <w:rsid w:val="00766EF5"/>
    <w:rsid w:val="0077019F"/>
    <w:rsid w:val="00773277"/>
    <w:rsid w:val="00794655"/>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816A9"/>
    <w:rsid w:val="0089783F"/>
    <w:rsid w:val="008A066C"/>
    <w:rsid w:val="008A1483"/>
    <w:rsid w:val="008A1A35"/>
    <w:rsid w:val="008B0281"/>
    <w:rsid w:val="008B54CF"/>
    <w:rsid w:val="008E09AC"/>
    <w:rsid w:val="008E7F9B"/>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4884"/>
    <w:rsid w:val="00995A4D"/>
    <w:rsid w:val="009A42F4"/>
    <w:rsid w:val="009B00EF"/>
    <w:rsid w:val="009B73E3"/>
    <w:rsid w:val="009C1AE0"/>
    <w:rsid w:val="009C4A58"/>
    <w:rsid w:val="009D0E42"/>
    <w:rsid w:val="009D3E35"/>
    <w:rsid w:val="009D44A3"/>
    <w:rsid w:val="009D6062"/>
    <w:rsid w:val="009D662F"/>
    <w:rsid w:val="009D743F"/>
    <w:rsid w:val="009E1368"/>
    <w:rsid w:val="009E7FB6"/>
    <w:rsid w:val="009F0257"/>
    <w:rsid w:val="00A02247"/>
    <w:rsid w:val="00A0479C"/>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C751B"/>
    <w:rsid w:val="00AD0AD0"/>
    <w:rsid w:val="00AD3930"/>
    <w:rsid w:val="00AE73C8"/>
    <w:rsid w:val="00AE79AF"/>
    <w:rsid w:val="00AF1EB0"/>
    <w:rsid w:val="00B04C59"/>
    <w:rsid w:val="00B262C5"/>
    <w:rsid w:val="00B30149"/>
    <w:rsid w:val="00B33AA1"/>
    <w:rsid w:val="00B37B08"/>
    <w:rsid w:val="00B542CC"/>
    <w:rsid w:val="00B57D54"/>
    <w:rsid w:val="00B615D8"/>
    <w:rsid w:val="00B61FBC"/>
    <w:rsid w:val="00B7538F"/>
    <w:rsid w:val="00B818C7"/>
    <w:rsid w:val="00BA1B7E"/>
    <w:rsid w:val="00BA5A05"/>
    <w:rsid w:val="00BB1E83"/>
    <w:rsid w:val="00BB6874"/>
    <w:rsid w:val="00BB74F9"/>
    <w:rsid w:val="00BB7824"/>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6D7F"/>
    <w:rsid w:val="00C70433"/>
    <w:rsid w:val="00C84803"/>
    <w:rsid w:val="00C85088"/>
    <w:rsid w:val="00C9071A"/>
    <w:rsid w:val="00CA0F41"/>
    <w:rsid w:val="00CA3448"/>
    <w:rsid w:val="00CA39B7"/>
    <w:rsid w:val="00CA7260"/>
    <w:rsid w:val="00CA7A9C"/>
    <w:rsid w:val="00CB72CD"/>
    <w:rsid w:val="00CB737F"/>
    <w:rsid w:val="00CC439D"/>
    <w:rsid w:val="00CE2EA6"/>
    <w:rsid w:val="00CE4628"/>
    <w:rsid w:val="00CE7BC6"/>
    <w:rsid w:val="00CF16D5"/>
    <w:rsid w:val="00CF3DEB"/>
    <w:rsid w:val="00D113AE"/>
    <w:rsid w:val="00D14777"/>
    <w:rsid w:val="00D2654F"/>
    <w:rsid w:val="00D3269F"/>
    <w:rsid w:val="00D32807"/>
    <w:rsid w:val="00D46558"/>
    <w:rsid w:val="00D625A2"/>
    <w:rsid w:val="00D6543B"/>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DF4615"/>
    <w:rsid w:val="00E0178A"/>
    <w:rsid w:val="00E0255D"/>
    <w:rsid w:val="00E23420"/>
    <w:rsid w:val="00E32211"/>
    <w:rsid w:val="00E35E1E"/>
    <w:rsid w:val="00E4222D"/>
    <w:rsid w:val="00E50BCB"/>
    <w:rsid w:val="00E5600C"/>
    <w:rsid w:val="00E6153F"/>
    <w:rsid w:val="00E77CF0"/>
    <w:rsid w:val="00E855D9"/>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3150C"/>
    <w:rsid w:val="00F35426"/>
    <w:rsid w:val="00F37435"/>
    <w:rsid w:val="00F43514"/>
    <w:rsid w:val="00F45EC4"/>
    <w:rsid w:val="00F60286"/>
    <w:rsid w:val="00F70967"/>
    <w:rsid w:val="00F70B72"/>
    <w:rsid w:val="00F71C98"/>
    <w:rsid w:val="00F83896"/>
    <w:rsid w:val="00F97AC2"/>
    <w:rsid w:val="00FA14D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887C6C"/>
  <w15:docId w15:val="{14CCA4C7-736A-48E2-86AC-E95BB83B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D5CC4"/>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4D5CC4"/>
  </w:style>
  <w:style w:type="character" w:customStyle="1" w:styleId="ListLabel1">
    <w:name w:val="ListLabel 1"/>
    <w:rsid w:val="004D5CC4"/>
    <w:rPr>
      <w:sz w:val="22"/>
    </w:rPr>
  </w:style>
  <w:style w:type="paragraph" w:customStyle="1" w:styleId="Nagwek1">
    <w:name w:val="Nagłówek1"/>
    <w:basedOn w:val="Normalny"/>
    <w:next w:val="Tekstpodstawowy"/>
    <w:rsid w:val="004D5CC4"/>
    <w:pPr>
      <w:keepNext/>
      <w:spacing w:before="240" w:after="120"/>
    </w:pPr>
    <w:rPr>
      <w:rFonts w:ascii="Arial" w:hAnsi="Arial"/>
      <w:sz w:val="28"/>
      <w:szCs w:val="28"/>
    </w:rPr>
  </w:style>
  <w:style w:type="paragraph" w:styleId="Tekstpodstawowy">
    <w:name w:val="Body Text"/>
    <w:basedOn w:val="Normalny"/>
    <w:rsid w:val="004D5CC4"/>
    <w:pPr>
      <w:spacing w:after="120"/>
    </w:pPr>
  </w:style>
  <w:style w:type="paragraph" w:styleId="Lista">
    <w:name w:val="List"/>
    <w:basedOn w:val="Tekstpodstawowy"/>
    <w:rsid w:val="004D5CC4"/>
  </w:style>
  <w:style w:type="paragraph" w:customStyle="1" w:styleId="Podpis1">
    <w:name w:val="Podpis1"/>
    <w:basedOn w:val="Normalny"/>
    <w:rsid w:val="004D5CC4"/>
    <w:pPr>
      <w:suppressLineNumbers/>
      <w:spacing w:before="120" w:after="120"/>
    </w:pPr>
    <w:rPr>
      <w:i/>
      <w:iCs/>
    </w:rPr>
  </w:style>
  <w:style w:type="paragraph" w:customStyle="1" w:styleId="Indeks">
    <w:name w:val="Indeks"/>
    <w:basedOn w:val="Normalny"/>
    <w:rsid w:val="004D5CC4"/>
    <w:pPr>
      <w:suppressLineNumbers/>
    </w:pPr>
  </w:style>
  <w:style w:type="paragraph" w:customStyle="1" w:styleId="Akapitzlist1">
    <w:name w:val="Akapit z listą1"/>
    <w:basedOn w:val="Normalny"/>
    <w:uiPriority w:val="99"/>
    <w:rsid w:val="004D5CC4"/>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character" w:customStyle="1" w:styleId="Nierozpoznanawzmianka2">
    <w:name w:val="Nierozpoznana wzmianka2"/>
    <w:basedOn w:val="Domylnaczcionkaakapitu"/>
    <w:uiPriority w:val="99"/>
    <w:semiHidden/>
    <w:unhideWhenUsed/>
    <w:rsid w:val="009C1AE0"/>
    <w:rPr>
      <w:color w:val="605E5C"/>
      <w:shd w:val="clear" w:color="auto" w:fill="E1DFDD"/>
    </w:rPr>
  </w:style>
  <w:style w:type="character" w:styleId="Nierozpoznanawzmianka">
    <w:name w:val="Unresolved Mention"/>
    <w:basedOn w:val="Domylnaczcionkaakapitu"/>
    <w:uiPriority w:val="99"/>
    <w:semiHidden/>
    <w:unhideWhenUsed/>
    <w:rsid w:val="00994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457725749">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074352633">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1928339630">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BBB908A0-FB0E-400C-B8A3-C254E574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1160</Words>
  <Characters>6964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8108</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14</cp:revision>
  <cp:lastPrinted>2022-07-26T13:03:00Z</cp:lastPrinted>
  <dcterms:created xsi:type="dcterms:W3CDTF">2022-07-22T11:18:00Z</dcterms:created>
  <dcterms:modified xsi:type="dcterms:W3CDTF">2022-07-26T13:04:00Z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